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F" w:rsidRPr="00BF0BC2" w:rsidRDefault="009D555F" w:rsidP="00B235B9">
      <w:pPr>
        <w:tabs>
          <w:tab w:val="left" w:pos="2010"/>
        </w:tabs>
        <w:spacing w:after="0"/>
        <w:rPr>
          <w:rFonts w:ascii="SanukPro-Medium" w:hAnsi="SanukPro-Medium"/>
          <w:sz w:val="21"/>
          <w:szCs w:val="21"/>
        </w:rPr>
      </w:pPr>
      <w:bookmarkStart w:id="0" w:name="_GoBack"/>
      <w:bookmarkEnd w:id="0"/>
      <w:r>
        <w:rPr>
          <w:rFonts w:ascii="SanukPro-Medium" w:hAnsi="SanukPro-Medium"/>
          <w:sz w:val="21"/>
          <w:szCs w:val="21"/>
        </w:rPr>
        <w:t xml:space="preserve"> </w:t>
      </w:r>
      <w:r w:rsidRPr="00151196">
        <w:rPr>
          <w:rFonts w:ascii="SanukPro-Medium" w:hAnsi="SanukPro-Medium"/>
          <w:sz w:val="21"/>
          <w:szCs w:val="21"/>
        </w:rPr>
        <w:t>Nr zamówienia CRZP/</w:t>
      </w:r>
      <w:r w:rsidR="00140398">
        <w:rPr>
          <w:rFonts w:ascii="SanukPro-Medium" w:hAnsi="SanukPro-Medium"/>
          <w:sz w:val="21"/>
          <w:szCs w:val="21"/>
        </w:rPr>
        <w:t>136</w:t>
      </w:r>
      <w:r w:rsidRPr="00151196">
        <w:rPr>
          <w:rFonts w:ascii="SanukPro-Medium" w:hAnsi="SanukPro-Medium"/>
          <w:sz w:val="21"/>
          <w:szCs w:val="21"/>
        </w:rPr>
        <w:t>/2019/AEZ</w:t>
      </w:r>
      <w:r w:rsidRPr="00151196">
        <w:rPr>
          <w:rFonts w:ascii="SanukPro-Medium" w:hAnsi="SanukPro-Medium"/>
          <w:sz w:val="21"/>
          <w:szCs w:val="21"/>
        </w:rPr>
        <w:tab/>
      </w:r>
      <w:r w:rsidRPr="00151196">
        <w:rPr>
          <w:rFonts w:ascii="SanukPro-Medium" w:hAnsi="SanukPro-Medium"/>
          <w:sz w:val="21"/>
          <w:szCs w:val="21"/>
        </w:rPr>
        <w:tab/>
      </w:r>
      <w:r w:rsidRPr="00151196">
        <w:rPr>
          <w:rFonts w:ascii="SanukPro-Medium" w:hAnsi="SanukPro-Medium"/>
          <w:sz w:val="21"/>
          <w:szCs w:val="21"/>
        </w:rPr>
        <w:tab/>
      </w:r>
      <w:r w:rsidRPr="00151196">
        <w:rPr>
          <w:rFonts w:ascii="SanukPro-Medium" w:hAnsi="SanukPro-Medium"/>
          <w:sz w:val="21"/>
          <w:szCs w:val="21"/>
        </w:rPr>
        <w:tab/>
      </w:r>
      <w:r w:rsidRPr="00151196">
        <w:rPr>
          <w:rFonts w:ascii="SanukPro-Medium" w:hAnsi="SanukPro-Medium"/>
          <w:sz w:val="21"/>
          <w:szCs w:val="21"/>
        </w:rPr>
        <w:tab/>
      </w:r>
      <w:r w:rsidRPr="00151196">
        <w:rPr>
          <w:rFonts w:ascii="SanukPro-Medium" w:hAnsi="SanukPro-Medium"/>
          <w:sz w:val="21"/>
          <w:szCs w:val="21"/>
        </w:rPr>
        <w:tab/>
        <w:t xml:space="preserve">Gdynia, </w:t>
      </w:r>
      <w:r w:rsidR="00140398">
        <w:rPr>
          <w:rFonts w:ascii="SanukPro-Medium" w:hAnsi="SanukPro-Medium"/>
          <w:sz w:val="21"/>
          <w:szCs w:val="21"/>
        </w:rPr>
        <w:t>09.07.</w:t>
      </w:r>
      <w:r w:rsidRPr="00151196">
        <w:rPr>
          <w:rFonts w:ascii="SanukPro-Medium" w:hAnsi="SanukPro-Medium"/>
          <w:sz w:val="21"/>
          <w:szCs w:val="21"/>
        </w:rPr>
        <w:t>2019r.</w:t>
      </w:r>
    </w:p>
    <w:p w:rsidR="009D555F" w:rsidRPr="009F156A" w:rsidRDefault="009D555F" w:rsidP="00B235B9">
      <w:pPr>
        <w:tabs>
          <w:tab w:val="left" w:pos="2010"/>
        </w:tabs>
        <w:spacing w:after="0"/>
        <w:rPr>
          <w:rFonts w:ascii="SanukPro-Medium" w:hAnsi="SanukPro-Medium"/>
          <w:sz w:val="21"/>
          <w:szCs w:val="21"/>
        </w:rPr>
      </w:pPr>
    </w:p>
    <w:p w:rsidR="00BA792B" w:rsidRDefault="00BA792B" w:rsidP="00B235B9">
      <w:pPr>
        <w:tabs>
          <w:tab w:val="left" w:pos="2010"/>
        </w:tabs>
        <w:spacing w:after="0"/>
        <w:jc w:val="center"/>
        <w:rPr>
          <w:rFonts w:ascii="Arial" w:hAnsi="Arial" w:cs="Arial"/>
          <w:b/>
          <w:sz w:val="28"/>
          <w:szCs w:val="28"/>
          <w:lang w:eastAsia="zh-CN"/>
        </w:rPr>
      </w:pPr>
    </w:p>
    <w:p w:rsidR="009D555F" w:rsidRPr="009F156A" w:rsidRDefault="009D555F" w:rsidP="00B235B9">
      <w:pPr>
        <w:tabs>
          <w:tab w:val="left" w:pos="2010"/>
        </w:tabs>
        <w:spacing w:after="0"/>
        <w:jc w:val="center"/>
        <w:rPr>
          <w:rFonts w:ascii="Arial" w:hAnsi="Arial" w:cs="Arial"/>
          <w:b/>
          <w:sz w:val="28"/>
          <w:szCs w:val="28"/>
          <w:lang w:eastAsia="zh-CN"/>
        </w:rPr>
      </w:pPr>
      <w:r w:rsidRPr="009F156A">
        <w:rPr>
          <w:rFonts w:ascii="Arial" w:hAnsi="Arial" w:cs="Arial"/>
          <w:b/>
          <w:sz w:val="28"/>
          <w:szCs w:val="28"/>
          <w:lang w:eastAsia="zh-CN"/>
        </w:rPr>
        <w:t>OGŁOSZENIE O ZAMÓWIENIU</w:t>
      </w:r>
    </w:p>
    <w:p w:rsidR="009D555F" w:rsidRDefault="009D555F" w:rsidP="00B235B9">
      <w:pPr>
        <w:tabs>
          <w:tab w:val="left" w:pos="2010"/>
        </w:tabs>
        <w:spacing w:after="0"/>
        <w:jc w:val="center"/>
        <w:rPr>
          <w:rFonts w:ascii="Arial" w:hAnsi="Arial" w:cs="Arial"/>
          <w:b/>
          <w:sz w:val="28"/>
          <w:szCs w:val="28"/>
          <w:lang w:eastAsia="zh-CN"/>
        </w:rPr>
      </w:pPr>
      <w:r w:rsidRPr="009F156A">
        <w:rPr>
          <w:rFonts w:ascii="Arial" w:hAnsi="Arial" w:cs="Arial"/>
          <w:b/>
          <w:sz w:val="28"/>
          <w:szCs w:val="28"/>
          <w:lang w:eastAsia="zh-CN"/>
        </w:rPr>
        <w:t xml:space="preserve">NA USŁUGĘ SPOŁECZNĄ </w:t>
      </w:r>
    </w:p>
    <w:p w:rsidR="009D555F" w:rsidRPr="009F156A" w:rsidRDefault="009D555F" w:rsidP="00B235B9">
      <w:pPr>
        <w:tabs>
          <w:tab w:val="left" w:pos="2010"/>
        </w:tabs>
        <w:spacing w:after="0"/>
        <w:jc w:val="center"/>
        <w:rPr>
          <w:rFonts w:ascii="Arial" w:hAnsi="Arial" w:cs="Arial"/>
          <w:b/>
          <w:sz w:val="18"/>
          <w:szCs w:val="18"/>
          <w:lang w:eastAsia="zh-CN"/>
        </w:rPr>
      </w:pPr>
    </w:p>
    <w:p w:rsidR="009D555F" w:rsidRPr="007E317D" w:rsidRDefault="009D555F" w:rsidP="00B235B9">
      <w:pPr>
        <w:tabs>
          <w:tab w:val="left" w:pos="2010"/>
        </w:tabs>
        <w:spacing w:after="0"/>
        <w:jc w:val="both"/>
        <w:rPr>
          <w:rFonts w:ascii="Arial" w:hAnsi="Arial" w:cs="Arial"/>
          <w:lang w:eastAsia="zh-CN"/>
        </w:rPr>
      </w:pPr>
      <w:r w:rsidRPr="009F156A">
        <w:rPr>
          <w:rFonts w:ascii="Arial" w:hAnsi="Arial" w:cs="Arial"/>
          <w:lang w:eastAsia="zh-CN"/>
        </w:rPr>
        <w:t xml:space="preserve">o wartości zamówienia wyższej niż 30 000 euro i nieprzekraczającej wyrażonej w złotych równowartości kwoty 750 000 euro, o której mowa w art. 138o ustawy z dnia 29 stycznia </w:t>
      </w:r>
      <w:r w:rsidRPr="007E317D">
        <w:rPr>
          <w:rFonts w:ascii="Arial" w:hAnsi="Arial" w:cs="Arial"/>
          <w:lang w:eastAsia="zh-CN"/>
        </w:rPr>
        <w:t>2004 r. Prawo zamówień publicznych (Dz. U. z 201</w:t>
      </w:r>
      <w:r>
        <w:rPr>
          <w:rFonts w:ascii="Arial" w:hAnsi="Arial" w:cs="Arial"/>
          <w:lang w:eastAsia="zh-CN"/>
        </w:rPr>
        <w:t>8</w:t>
      </w:r>
      <w:r w:rsidRPr="007E317D">
        <w:rPr>
          <w:rFonts w:ascii="Arial" w:hAnsi="Arial" w:cs="Arial"/>
          <w:lang w:eastAsia="zh-CN"/>
        </w:rPr>
        <w:t xml:space="preserve"> r. poz. 1</w:t>
      </w:r>
      <w:r>
        <w:rPr>
          <w:rFonts w:ascii="Arial" w:hAnsi="Arial" w:cs="Arial"/>
          <w:lang w:eastAsia="zh-CN"/>
        </w:rPr>
        <w:t>986</w:t>
      </w:r>
      <w:r w:rsidRPr="007E317D">
        <w:rPr>
          <w:rFonts w:ascii="Arial" w:hAnsi="Arial" w:cs="Arial"/>
          <w:lang w:eastAsia="zh-CN"/>
        </w:rPr>
        <w:t xml:space="preserve"> ze zm.)</w:t>
      </w:r>
    </w:p>
    <w:p w:rsidR="009D555F" w:rsidRPr="007E317D" w:rsidRDefault="009D555F" w:rsidP="00BF0BC2">
      <w:pPr>
        <w:pStyle w:val="Nagwek4"/>
        <w:spacing w:before="0" w:beforeAutospacing="0" w:after="120" w:afterAutospacing="0"/>
        <w:jc w:val="both"/>
        <w:textAlignment w:val="baseline"/>
        <w:rPr>
          <w:rFonts w:ascii="Arial" w:hAnsi="Arial" w:cs="Arial"/>
          <w:iCs/>
          <w:sz w:val="22"/>
          <w:szCs w:val="22"/>
        </w:rPr>
      </w:pPr>
    </w:p>
    <w:p w:rsidR="00BA792B" w:rsidRPr="00BA792B" w:rsidRDefault="009D555F" w:rsidP="00BA792B">
      <w:pPr>
        <w:spacing w:after="0"/>
        <w:jc w:val="center"/>
        <w:rPr>
          <w:rFonts w:ascii="Arial" w:hAnsi="Arial" w:cs="Arial"/>
          <w:b/>
          <w:sz w:val="24"/>
          <w:szCs w:val="24"/>
        </w:rPr>
      </w:pPr>
      <w:r w:rsidRPr="007E317D">
        <w:rPr>
          <w:rFonts w:ascii="Arial" w:hAnsi="Arial" w:cs="Arial"/>
          <w:iCs/>
        </w:rPr>
        <w:t>pn</w:t>
      </w:r>
      <w:r w:rsidRPr="00A019D9">
        <w:rPr>
          <w:rFonts w:ascii="Arial" w:hAnsi="Arial" w:cs="Arial"/>
          <w:b/>
          <w:iCs/>
          <w:sz w:val="24"/>
          <w:szCs w:val="24"/>
        </w:rPr>
        <w:t>.:</w:t>
      </w:r>
      <w:r w:rsidRPr="00A019D9">
        <w:rPr>
          <w:b/>
          <w:sz w:val="24"/>
          <w:szCs w:val="24"/>
        </w:rPr>
        <w:t xml:space="preserve"> </w:t>
      </w:r>
      <w:bookmarkStart w:id="1" w:name="OLE_LINK2"/>
      <w:bookmarkStart w:id="2" w:name="OLE_LINK3"/>
      <w:r w:rsidRPr="00BA792B">
        <w:rPr>
          <w:rFonts w:ascii="Arial" w:hAnsi="Arial" w:cs="Arial"/>
          <w:b/>
          <w:sz w:val="24"/>
          <w:szCs w:val="24"/>
        </w:rPr>
        <w:t>Szkolenie w zakresie modelowania zjawisk przepływowych</w:t>
      </w:r>
    </w:p>
    <w:p w:rsidR="009D555F" w:rsidRPr="00BA792B" w:rsidRDefault="009D555F" w:rsidP="00BA792B">
      <w:pPr>
        <w:spacing w:after="0"/>
        <w:jc w:val="center"/>
        <w:rPr>
          <w:rFonts w:ascii="Arial" w:hAnsi="Arial" w:cs="Arial"/>
          <w:b/>
        </w:rPr>
      </w:pPr>
      <w:r w:rsidRPr="00BA792B">
        <w:rPr>
          <w:rFonts w:ascii="Arial" w:hAnsi="Arial" w:cs="Arial"/>
          <w:b/>
          <w:sz w:val="24"/>
          <w:szCs w:val="24"/>
        </w:rPr>
        <w:t>w środowisku ANSY CFD Fluent</w:t>
      </w:r>
      <w:bookmarkEnd w:id="1"/>
      <w:bookmarkEnd w:id="2"/>
    </w:p>
    <w:p w:rsidR="009D555F" w:rsidRPr="007C5D13" w:rsidRDefault="009D555F" w:rsidP="00347711">
      <w:pPr>
        <w:tabs>
          <w:tab w:val="left" w:pos="2010"/>
        </w:tabs>
        <w:spacing w:after="0"/>
        <w:jc w:val="center"/>
        <w:rPr>
          <w:rFonts w:ascii="Arial" w:hAnsi="Arial" w:cs="Arial"/>
          <w:b/>
          <w:lang w:eastAsia="zh-CN"/>
        </w:rPr>
      </w:pPr>
    </w:p>
    <w:p w:rsidR="009D555F" w:rsidRPr="007C5D13" w:rsidRDefault="009D555F" w:rsidP="00347711">
      <w:pPr>
        <w:tabs>
          <w:tab w:val="left" w:pos="2010"/>
        </w:tabs>
        <w:spacing w:after="0"/>
        <w:rPr>
          <w:rFonts w:ascii="Arial" w:hAnsi="Arial" w:cs="Arial"/>
          <w:lang w:eastAsia="zh-CN"/>
        </w:rPr>
      </w:pPr>
    </w:p>
    <w:p w:rsidR="009D555F" w:rsidRPr="009F156A" w:rsidRDefault="009D555F" w:rsidP="00B235B9">
      <w:pPr>
        <w:tabs>
          <w:tab w:val="left" w:pos="2010"/>
        </w:tabs>
        <w:spacing w:after="0"/>
        <w:jc w:val="both"/>
        <w:rPr>
          <w:rFonts w:ascii="Arial" w:hAnsi="Arial" w:cs="Arial"/>
          <w:lang w:eastAsia="zh-CN"/>
        </w:rPr>
      </w:pPr>
      <w:r w:rsidRPr="007C5D13">
        <w:rPr>
          <w:rFonts w:ascii="Arial" w:hAnsi="Arial" w:cs="Arial"/>
          <w:lang w:eastAsia="zh-CN"/>
        </w:rPr>
        <w:t xml:space="preserve">w ramach projektu pt.: </w:t>
      </w:r>
      <w:r>
        <w:rPr>
          <w:rFonts w:ascii="Arial" w:hAnsi="Arial" w:cs="Arial"/>
          <w:lang w:eastAsia="zh-CN"/>
        </w:rPr>
        <w:t>„</w:t>
      </w:r>
      <w:r w:rsidRPr="007C5D13">
        <w:rPr>
          <w:rFonts w:ascii="Arial" w:hAnsi="Arial" w:cs="Arial"/>
          <w:lang w:eastAsia="zh-CN"/>
        </w:rPr>
        <w:t>Rozwój bazy badawczej i dorobku naukowego pracowników Wydziału Elektrycznego Uniwersytetu Morskiego w Gdyni</w:t>
      </w:r>
      <w:r>
        <w:rPr>
          <w:rFonts w:ascii="Arial" w:hAnsi="Arial" w:cs="Arial"/>
          <w:lang w:eastAsia="zh-CN"/>
        </w:rPr>
        <w:t>”</w:t>
      </w:r>
      <w:r w:rsidRPr="007C5D13">
        <w:rPr>
          <w:rFonts w:ascii="Arial" w:hAnsi="Arial" w:cs="Arial"/>
          <w:lang w:eastAsia="zh-CN"/>
        </w:rPr>
        <w:t xml:space="preserve"> finansowanego przez Ministerstwo</w:t>
      </w:r>
      <w:r w:rsidR="00BA792B">
        <w:rPr>
          <w:rFonts w:ascii="Arial" w:hAnsi="Arial" w:cs="Arial"/>
          <w:lang w:eastAsia="zh-CN"/>
        </w:rPr>
        <w:t xml:space="preserve"> </w:t>
      </w:r>
      <w:r w:rsidRPr="007C5D13">
        <w:rPr>
          <w:rFonts w:ascii="Arial" w:hAnsi="Arial" w:cs="Arial"/>
          <w:lang w:eastAsia="zh-CN"/>
        </w:rPr>
        <w:t>Nau</w:t>
      </w:r>
      <w:r w:rsidR="00BA792B">
        <w:rPr>
          <w:rFonts w:ascii="Arial" w:hAnsi="Arial" w:cs="Arial"/>
          <w:lang w:eastAsia="zh-CN"/>
        </w:rPr>
        <w:t xml:space="preserve">ki </w:t>
      </w:r>
      <w:r w:rsidRPr="007C5D13">
        <w:rPr>
          <w:rFonts w:ascii="Arial" w:hAnsi="Arial" w:cs="Arial"/>
          <w:lang w:eastAsia="zh-CN"/>
        </w:rPr>
        <w:t xml:space="preserve">i Szkolnictwa Wyższego, w ramach programu </w:t>
      </w:r>
      <w:r w:rsidRPr="007C5D13">
        <w:rPr>
          <w:rFonts w:ascii="Arial" w:hAnsi="Arial" w:cs="Arial"/>
          <w:szCs w:val="20"/>
          <w:lang w:eastAsia="zh-CN"/>
        </w:rPr>
        <w:t>„Regionalna Inicjatywa Doskonałości”</w:t>
      </w:r>
      <w:r w:rsidRPr="007C5D13">
        <w:rPr>
          <w:rFonts w:ascii="Arial" w:hAnsi="Arial" w:cs="Arial"/>
          <w:szCs w:val="20"/>
        </w:rPr>
        <w:t>.</w:t>
      </w:r>
    </w:p>
    <w:p w:rsidR="009D555F" w:rsidRDefault="009D555F" w:rsidP="00B235B9">
      <w:pPr>
        <w:tabs>
          <w:tab w:val="left" w:pos="2010"/>
        </w:tabs>
        <w:spacing w:after="0"/>
        <w:rPr>
          <w:rFonts w:ascii="Arial" w:hAnsi="Arial" w:cs="Arial"/>
          <w:b/>
          <w:i/>
          <w:lang w:eastAsia="zh-CN"/>
        </w:rPr>
      </w:pPr>
    </w:p>
    <w:p w:rsidR="009D555F" w:rsidRPr="00151196" w:rsidRDefault="009D555F" w:rsidP="00B235B9">
      <w:pPr>
        <w:tabs>
          <w:tab w:val="left" w:pos="2010"/>
        </w:tabs>
        <w:spacing w:after="0"/>
        <w:rPr>
          <w:rFonts w:ascii="Arial" w:hAnsi="Arial" w:cs="Arial"/>
          <w:b/>
          <w:i/>
          <w:lang w:eastAsia="zh-CN"/>
        </w:rPr>
      </w:pPr>
      <w:r w:rsidRPr="00151196">
        <w:rPr>
          <w:rFonts w:ascii="Arial" w:hAnsi="Arial" w:cs="Arial"/>
          <w:b/>
          <w:i/>
          <w:lang w:eastAsia="zh-CN"/>
        </w:rPr>
        <w:t>Nr postępowania CRZP/</w:t>
      </w:r>
      <w:r w:rsidR="00BA792B">
        <w:rPr>
          <w:rFonts w:ascii="Arial" w:hAnsi="Arial" w:cs="Arial"/>
          <w:b/>
          <w:i/>
          <w:lang w:eastAsia="zh-CN"/>
        </w:rPr>
        <w:t>136</w:t>
      </w:r>
      <w:r w:rsidRPr="00151196">
        <w:rPr>
          <w:rFonts w:ascii="Arial" w:hAnsi="Arial" w:cs="Arial"/>
          <w:b/>
          <w:i/>
          <w:lang w:eastAsia="zh-CN"/>
        </w:rPr>
        <w:t>/2019</w:t>
      </w:r>
    </w:p>
    <w:p w:rsidR="009D555F" w:rsidRPr="00151196" w:rsidRDefault="009D555F" w:rsidP="00B235B9">
      <w:pPr>
        <w:tabs>
          <w:tab w:val="left" w:pos="2010"/>
        </w:tabs>
        <w:spacing w:after="0"/>
        <w:rPr>
          <w:rFonts w:ascii="Arial" w:hAnsi="Arial" w:cs="Arial"/>
          <w:lang w:eastAsia="zh-CN"/>
        </w:rPr>
      </w:pPr>
    </w:p>
    <w:p w:rsidR="009D555F" w:rsidRDefault="009D555F" w:rsidP="00B235B9">
      <w:pPr>
        <w:tabs>
          <w:tab w:val="left" w:pos="2010"/>
        </w:tabs>
        <w:spacing w:after="0"/>
      </w:pPr>
      <w:r w:rsidRPr="00151196">
        <w:rPr>
          <w:rFonts w:ascii="Arial" w:hAnsi="Arial" w:cs="Arial"/>
          <w:lang w:eastAsia="zh-CN"/>
        </w:rPr>
        <w:t>Niniejsze ogłoszenie</w:t>
      </w:r>
      <w:r w:rsidRPr="0006753C">
        <w:rPr>
          <w:rFonts w:ascii="Arial" w:hAnsi="Arial" w:cs="Arial"/>
          <w:lang w:eastAsia="zh-CN"/>
        </w:rPr>
        <w:t xml:space="preserve"> zostało zamieszczone na własnej stronie internetowej </w:t>
      </w:r>
      <w:hyperlink r:id="rId8" w:history="1">
        <w:r w:rsidRPr="0006753C">
          <w:rPr>
            <w:rStyle w:val="Hipercze"/>
          </w:rPr>
          <w:t>http://www.umg.edu.pl/postepowania-zwolnione</w:t>
        </w:r>
      </w:hyperlink>
    </w:p>
    <w:p w:rsidR="009D555F" w:rsidRPr="000E0C0F" w:rsidRDefault="009D555F" w:rsidP="00B235B9">
      <w:pPr>
        <w:tabs>
          <w:tab w:val="left" w:pos="2010"/>
        </w:tabs>
        <w:spacing w:after="0"/>
      </w:pPr>
    </w:p>
    <w:tbl>
      <w:tblPr>
        <w:tblW w:w="12628" w:type="dxa"/>
        <w:tblInd w:w="108" w:type="dxa"/>
        <w:tblLayout w:type="fixed"/>
        <w:tblCellMar>
          <w:left w:w="70" w:type="dxa"/>
          <w:right w:w="70" w:type="dxa"/>
        </w:tblCellMar>
        <w:tblLook w:val="0000" w:firstRow="0" w:lastRow="0" w:firstColumn="0" w:lastColumn="0" w:noHBand="0" w:noVBand="0"/>
      </w:tblPr>
      <w:tblGrid>
        <w:gridCol w:w="9034"/>
        <w:gridCol w:w="3594"/>
      </w:tblGrid>
      <w:tr w:rsidR="009D555F" w:rsidRPr="009F156A" w:rsidTr="009146F2">
        <w:tc>
          <w:tcPr>
            <w:tcW w:w="9034" w:type="dxa"/>
          </w:tcPr>
          <w:p w:rsidR="009D555F" w:rsidRPr="009F156A" w:rsidRDefault="009D555F" w:rsidP="009146F2">
            <w:pPr>
              <w:spacing w:after="0" w:line="240" w:lineRule="auto"/>
              <w:rPr>
                <w:rFonts w:ascii="Arial" w:hAnsi="Arial" w:cs="Arial"/>
                <w:sz w:val="20"/>
                <w:szCs w:val="20"/>
                <w:shd w:val="clear" w:color="auto" w:fill="FFFFFF"/>
              </w:rPr>
            </w:pPr>
            <w:r w:rsidRPr="009F156A">
              <w:rPr>
                <w:rFonts w:ascii="Arial" w:hAnsi="Arial" w:cs="Arial"/>
                <w:sz w:val="20"/>
                <w:szCs w:val="20"/>
              </w:rPr>
              <w:t xml:space="preserve">Zatwierdził: </w:t>
            </w:r>
          </w:p>
          <w:p w:rsidR="009D555F" w:rsidRPr="009F156A" w:rsidRDefault="009D555F" w:rsidP="009146F2">
            <w:pPr>
              <w:spacing w:after="0" w:line="240" w:lineRule="auto"/>
              <w:rPr>
                <w:rFonts w:ascii="Arial" w:hAnsi="Arial" w:cs="Arial"/>
                <w:sz w:val="20"/>
                <w:szCs w:val="20"/>
                <w:shd w:val="clear" w:color="auto" w:fill="FFFFFF"/>
              </w:rPr>
            </w:pPr>
          </w:p>
          <w:p w:rsidR="009D555F" w:rsidRPr="009F156A" w:rsidRDefault="009D555F" w:rsidP="009146F2">
            <w:pPr>
              <w:spacing w:after="0" w:line="240" w:lineRule="auto"/>
              <w:rPr>
                <w:rFonts w:ascii="Arial" w:hAnsi="Arial" w:cs="Arial"/>
                <w:sz w:val="20"/>
                <w:szCs w:val="20"/>
              </w:rPr>
            </w:pPr>
          </w:p>
          <w:p w:rsidR="009D555F" w:rsidRPr="009F156A" w:rsidRDefault="009D555F" w:rsidP="009146F2">
            <w:pPr>
              <w:spacing w:after="0" w:line="240" w:lineRule="auto"/>
              <w:rPr>
                <w:rFonts w:ascii="Arial" w:hAnsi="Arial" w:cs="Arial"/>
                <w:sz w:val="20"/>
                <w:szCs w:val="20"/>
              </w:rPr>
            </w:pPr>
          </w:p>
          <w:p w:rsidR="009D555F" w:rsidRPr="009F156A" w:rsidRDefault="009D555F" w:rsidP="009146F2">
            <w:pPr>
              <w:spacing w:after="0" w:line="240" w:lineRule="auto"/>
              <w:rPr>
                <w:rFonts w:ascii="Arial" w:hAnsi="Arial" w:cs="Arial"/>
                <w:sz w:val="20"/>
                <w:szCs w:val="20"/>
              </w:rPr>
            </w:pPr>
            <w:r w:rsidRPr="009F156A">
              <w:rPr>
                <w:rFonts w:ascii="Arial" w:hAnsi="Arial" w:cs="Arial"/>
                <w:sz w:val="20"/>
                <w:szCs w:val="20"/>
              </w:rPr>
              <w:t xml:space="preserve">…………………………………………………………………………………………………………………….                                          </w:t>
            </w:r>
          </w:p>
        </w:tc>
        <w:tc>
          <w:tcPr>
            <w:tcW w:w="3594" w:type="dxa"/>
          </w:tcPr>
          <w:p w:rsidR="009D555F" w:rsidRPr="009F156A" w:rsidRDefault="009D555F" w:rsidP="009146F2">
            <w:pPr>
              <w:rPr>
                <w:rFonts w:ascii="Arial" w:hAnsi="Arial" w:cs="Arial"/>
                <w:color w:val="FF0000"/>
                <w:sz w:val="20"/>
                <w:szCs w:val="20"/>
              </w:rPr>
            </w:pPr>
          </w:p>
          <w:p w:rsidR="009D555F" w:rsidRPr="009F156A" w:rsidRDefault="009D555F" w:rsidP="009146F2">
            <w:pPr>
              <w:rPr>
                <w:rFonts w:ascii="Arial" w:hAnsi="Arial" w:cs="Arial"/>
                <w:color w:val="FF0000"/>
                <w:sz w:val="20"/>
                <w:szCs w:val="20"/>
              </w:rPr>
            </w:pPr>
          </w:p>
          <w:p w:rsidR="009D555F" w:rsidRPr="009F156A" w:rsidRDefault="009D555F" w:rsidP="009146F2">
            <w:pPr>
              <w:rPr>
                <w:rFonts w:ascii="Arial" w:hAnsi="Arial" w:cs="Arial"/>
                <w:color w:val="FF0000"/>
                <w:sz w:val="20"/>
                <w:szCs w:val="20"/>
              </w:rPr>
            </w:pPr>
          </w:p>
        </w:tc>
      </w:tr>
    </w:tbl>
    <w:p w:rsidR="009D555F" w:rsidRPr="00627402" w:rsidRDefault="009D555F" w:rsidP="00B235B9">
      <w:pPr>
        <w:tabs>
          <w:tab w:val="left" w:pos="2010"/>
        </w:tabs>
        <w:spacing w:after="0"/>
        <w:rPr>
          <w:rFonts w:ascii="Arial" w:hAnsi="Arial" w:cs="Arial"/>
          <w:sz w:val="20"/>
          <w:szCs w:val="20"/>
        </w:rPr>
      </w:pPr>
      <w:r>
        <w:rPr>
          <w:rFonts w:ascii="Arial" w:hAnsi="Arial" w:cs="Arial"/>
          <w:sz w:val="20"/>
          <w:szCs w:val="20"/>
        </w:rPr>
        <w:t>Gdynia, dnia ………………….</w:t>
      </w:r>
      <w:r w:rsidRPr="00627402">
        <w:rPr>
          <w:rFonts w:ascii="Arial" w:hAnsi="Arial" w:cs="Arial"/>
          <w:sz w:val="20"/>
          <w:szCs w:val="20"/>
        </w:rPr>
        <w:t xml:space="preserve"> r.</w:t>
      </w:r>
    </w:p>
    <w:p w:rsidR="009D555F" w:rsidRDefault="009D555F" w:rsidP="00B235B9">
      <w:pPr>
        <w:spacing w:after="0" w:line="240" w:lineRule="auto"/>
        <w:rPr>
          <w:rFonts w:ascii="Arial" w:hAnsi="Arial" w:cs="Arial"/>
          <w:color w:val="FF0000"/>
          <w:sz w:val="20"/>
          <w:szCs w:val="20"/>
        </w:rPr>
      </w:pPr>
    </w:p>
    <w:p w:rsidR="009D555F" w:rsidRPr="009F156A" w:rsidRDefault="009D555F" w:rsidP="00B235B9">
      <w:pPr>
        <w:spacing w:after="0" w:line="240" w:lineRule="auto"/>
        <w:rPr>
          <w:rFonts w:ascii="Arial" w:hAnsi="Arial" w:cs="Arial"/>
          <w:color w:val="FF0000"/>
          <w:sz w:val="20"/>
          <w:szCs w:val="20"/>
        </w:rPr>
      </w:pPr>
    </w:p>
    <w:p w:rsidR="009D555F" w:rsidRPr="009F156A" w:rsidRDefault="009D555F" w:rsidP="00B235B9">
      <w:pPr>
        <w:tabs>
          <w:tab w:val="left" w:pos="567"/>
        </w:tabs>
        <w:suppressAutoHyphens/>
        <w:spacing w:after="0" w:line="240" w:lineRule="auto"/>
        <w:ind w:left="284" w:hanging="284"/>
        <w:jc w:val="both"/>
        <w:rPr>
          <w:rFonts w:ascii="Arial" w:hAnsi="Arial" w:cs="Arial"/>
          <w:b/>
          <w:lang w:eastAsia="zh-CN"/>
        </w:rPr>
      </w:pPr>
      <w:r w:rsidRPr="009F156A">
        <w:rPr>
          <w:rFonts w:ascii="Arial" w:hAnsi="Arial" w:cs="Arial"/>
          <w:b/>
          <w:lang w:eastAsia="zh-CN"/>
        </w:rPr>
        <w:t xml:space="preserve">I. </w:t>
      </w:r>
      <w:r w:rsidRPr="009F156A">
        <w:rPr>
          <w:rFonts w:ascii="Arial" w:hAnsi="Arial" w:cs="Arial"/>
          <w:b/>
          <w:lang w:eastAsia="zh-CN"/>
        </w:rPr>
        <w:tab/>
        <w:t>Nazwa i adres Zamawiającego.</w:t>
      </w:r>
    </w:p>
    <w:p w:rsidR="009D555F" w:rsidRPr="009F156A" w:rsidRDefault="009D555F" w:rsidP="00B235B9">
      <w:pPr>
        <w:pStyle w:val="Nagwek"/>
        <w:ind w:left="284"/>
        <w:jc w:val="both"/>
        <w:rPr>
          <w:rFonts w:ascii="Arial" w:hAnsi="Arial" w:cs="Arial"/>
        </w:rPr>
      </w:pPr>
      <w:r>
        <w:rPr>
          <w:rFonts w:ascii="Arial" w:hAnsi="Arial" w:cs="Arial"/>
        </w:rPr>
        <w:t>Uniwersytet Morski</w:t>
      </w:r>
      <w:r w:rsidRPr="009F156A">
        <w:rPr>
          <w:rFonts w:ascii="Arial" w:hAnsi="Arial" w:cs="Arial"/>
        </w:rPr>
        <w:t xml:space="preserve"> w Gdyni</w:t>
      </w:r>
    </w:p>
    <w:p w:rsidR="009D555F" w:rsidRPr="009F156A" w:rsidRDefault="009D555F" w:rsidP="00B235B9">
      <w:pPr>
        <w:pStyle w:val="Nagwek"/>
        <w:tabs>
          <w:tab w:val="left" w:pos="426"/>
        </w:tabs>
        <w:ind w:left="284"/>
        <w:jc w:val="both"/>
        <w:rPr>
          <w:rFonts w:ascii="Arial" w:hAnsi="Arial" w:cs="Arial"/>
        </w:rPr>
      </w:pPr>
      <w:r w:rsidRPr="009F156A">
        <w:rPr>
          <w:rFonts w:ascii="Arial" w:hAnsi="Arial" w:cs="Arial"/>
        </w:rPr>
        <w:t>ul. Morska 81-87</w:t>
      </w:r>
    </w:p>
    <w:p w:rsidR="009D555F" w:rsidRPr="009F156A" w:rsidRDefault="009D555F" w:rsidP="00B235B9">
      <w:pPr>
        <w:pStyle w:val="Nagwek"/>
        <w:ind w:left="284"/>
        <w:jc w:val="both"/>
        <w:rPr>
          <w:rFonts w:ascii="Arial" w:hAnsi="Arial" w:cs="Arial"/>
        </w:rPr>
      </w:pPr>
      <w:r w:rsidRPr="009F156A">
        <w:rPr>
          <w:rFonts w:ascii="Arial" w:hAnsi="Arial" w:cs="Arial"/>
        </w:rPr>
        <w:t>81-225 Gdynia</w:t>
      </w:r>
    </w:p>
    <w:p w:rsidR="009D555F" w:rsidRPr="009F156A" w:rsidRDefault="009D555F" w:rsidP="00B235B9">
      <w:pPr>
        <w:pStyle w:val="Nagwek"/>
        <w:tabs>
          <w:tab w:val="clear" w:pos="4536"/>
          <w:tab w:val="center" w:pos="4253"/>
        </w:tabs>
        <w:ind w:left="284"/>
        <w:jc w:val="both"/>
        <w:rPr>
          <w:rFonts w:ascii="Arial" w:hAnsi="Arial" w:cs="Arial"/>
        </w:rPr>
      </w:pPr>
      <w:r w:rsidRPr="009F156A">
        <w:rPr>
          <w:rFonts w:ascii="Arial" w:hAnsi="Arial" w:cs="Arial"/>
        </w:rPr>
        <w:t>NIP 586 001 28 73</w:t>
      </w:r>
      <w:r w:rsidRPr="009F156A">
        <w:rPr>
          <w:rFonts w:ascii="Arial" w:hAnsi="Arial" w:cs="Arial"/>
        </w:rPr>
        <w:tab/>
        <w:t>REGON P-000145112</w:t>
      </w:r>
    </w:p>
    <w:p w:rsidR="009D555F" w:rsidRPr="00B64341" w:rsidRDefault="009D555F" w:rsidP="00B235B9">
      <w:pPr>
        <w:pStyle w:val="Nagwek"/>
        <w:ind w:left="284"/>
        <w:jc w:val="both"/>
        <w:rPr>
          <w:rFonts w:ascii="Arial" w:hAnsi="Arial" w:cs="Arial"/>
          <w:sz w:val="10"/>
          <w:szCs w:val="10"/>
        </w:rPr>
      </w:pPr>
    </w:p>
    <w:p w:rsidR="009D555F" w:rsidRPr="009F156A" w:rsidRDefault="009D555F" w:rsidP="00B235B9">
      <w:pPr>
        <w:pStyle w:val="Nagwek"/>
        <w:tabs>
          <w:tab w:val="left" w:pos="2835"/>
        </w:tabs>
        <w:ind w:left="284"/>
        <w:jc w:val="both"/>
        <w:rPr>
          <w:rFonts w:ascii="Arial" w:hAnsi="Arial" w:cs="Arial"/>
        </w:rPr>
      </w:pPr>
      <w:r w:rsidRPr="009F156A">
        <w:rPr>
          <w:rFonts w:ascii="Arial" w:hAnsi="Arial" w:cs="Arial"/>
        </w:rPr>
        <w:t xml:space="preserve">Telefon: </w:t>
      </w:r>
      <w:r w:rsidRPr="00627402">
        <w:rPr>
          <w:rFonts w:ascii="Arial" w:hAnsi="Arial" w:cs="Arial"/>
        </w:rPr>
        <w:t>+48 58 55 86 </w:t>
      </w:r>
      <w:r>
        <w:rPr>
          <w:rFonts w:ascii="Arial" w:hAnsi="Arial" w:cs="Arial"/>
        </w:rPr>
        <w:t>630</w:t>
      </w:r>
    </w:p>
    <w:p w:rsidR="009D555F" w:rsidRPr="009F156A" w:rsidRDefault="009D555F" w:rsidP="00B235B9">
      <w:pPr>
        <w:pStyle w:val="Nagwek"/>
        <w:ind w:left="284"/>
        <w:jc w:val="both"/>
        <w:rPr>
          <w:rFonts w:ascii="Arial" w:hAnsi="Arial" w:cs="Arial"/>
        </w:rPr>
      </w:pPr>
      <w:r w:rsidRPr="009F156A">
        <w:rPr>
          <w:rFonts w:ascii="Arial" w:hAnsi="Arial" w:cs="Arial"/>
        </w:rPr>
        <w:t xml:space="preserve">Strona internetowa: </w:t>
      </w:r>
      <w:r>
        <w:rPr>
          <w:rFonts w:ascii="Arial" w:hAnsi="Arial" w:cs="Arial"/>
        </w:rPr>
        <w:t>www.umg.edu.pl</w:t>
      </w:r>
    </w:p>
    <w:p w:rsidR="009D555F" w:rsidRPr="00B64341" w:rsidRDefault="009D555F" w:rsidP="00B235B9">
      <w:pPr>
        <w:pStyle w:val="Nagwek"/>
        <w:ind w:left="284"/>
        <w:jc w:val="both"/>
        <w:rPr>
          <w:rFonts w:ascii="Arial" w:hAnsi="Arial" w:cs="Arial"/>
          <w:sz w:val="10"/>
          <w:szCs w:val="10"/>
        </w:rPr>
      </w:pPr>
    </w:p>
    <w:p w:rsidR="009D555F" w:rsidRPr="009F156A" w:rsidRDefault="009D555F" w:rsidP="00B235B9">
      <w:pPr>
        <w:pStyle w:val="Nagwek"/>
        <w:ind w:left="284"/>
        <w:jc w:val="both"/>
        <w:rPr>
          <w:rFonts w:ascii="Arial" w:hAnsi="Arial" w:cs="Arial"/>
        </w:rPr>
      </w:pPr>
      <w:r w:rsidRPr="009F156A">
        <w:rPr>
          <w:rFonts w:ascii="Arial" w:hAnsi="Arial" w:cs="Arial"/>
        </w:rPr>
        <w:t>Godziny urzędowania: 7:15-15:15</w:t>
      </w:r>
    </w:p>
    <w:p w:rsidR="009D555F" w:rsidRPr="00B64341" w:rsidRDefault="009D555F" w:rsidP="00B235B9">
      <w:pPr>
        <w:pStyle w:val="Nagwek"/>
        <w:ind w:left="284"/>
        <w:jc w:val="both"/>
        <w:rPr>
          <w:rFonts w:ascii="Arial" w:hAnsi="Arial" w:cs="Arial"/>
          <w:sz w:val="10"/>
          <w:szCs w:val="10"/>
        </w:rPr>
      </w:pPr>
    </w:p>
    <w:p w:rsidR="009D555F" w:rsidRDefault="009D555F" w:rsidP="00B235B9">
      <w:pPr>
        <w:pStyle w:val="Nagwek"/>
        <w:ind w:left="284"/>
        <w:jc w:val="both"/>
        <w:rPr>
          <w:rFonts w:ascii="Arial" w:hAnsi="Arial" w:cs="Arial"/>
        </w:rPr>
      </w:pPr>
      <w:r w:rsidRPr="009F156A">
        <w:rPr>
          <w:rFonts w:ascii="Arial" w:hAnsi="Arial" w:cs="Arial"/>
        </w:rPr>
        <w:t xml:space="preserve">reprezentowana przez: </w:t>
      </w:r>
      <w:r>
        <w:rPr>
          <w:rFonts w:ascii="Arial" w:hAnsi="Arial" w:cs="Arial"/>
        </w:rPr>
        <w:t>Kierownika projektu, prof. dr hab. inż. Krzysztofa Góreckiego</w:t>
      </w:r>
    </w:p>
    <w:p w:rsidR="009D555F" w:rsidRPr="009F156A" w:rsidRDefault="009D555F" w:rsidP="00B235B9">
      <w:pPr>
        <w:pStyle w:val="Nagwek"/>
        <w:ind w:left="284"/>
        <w:jc w:val="both"/>
        <w:rPr>
          <w:rFonts w:ascii="Arial" w:hAnsi="Arial" w:cs="Arial"/>
        </w:rPr>
      </w:pPr>
    </w:p>
    <w:p w:rsidR="009D555F" w:rsidRPr="002F6AB2" w:rsidRDefault="009D555F" w:rsidP="00B235B9">
      <w:pPr>
        <w:pStyle w:val="Nagwek"/>
        <w:ind w:left="284"/>
        <w:jc w:val="both"/>
        <w:rPr>
          <w:rFonts w:ascii="Arial" w:hAnsi="Arial" w:cs="Arial"/>
          <w:sz w:val="10"/>
          <w:szCs w:val="10"/>
        </w:rPr>
      </w:pPr>
    </w:p>
    <w:p w:rsidR="009D555F" w:rsidRPr="009F156A" w:rsidRDefault="009D555F" w:rsidP="00B235B9">
      <w:pPr>
        <w:tabs>
          <w:tab w:val="left" w:pos="567"/>
        </w:tabs>
        <w:suppressAutoHyphens/>
        <w:spacing w:after="0" w:line="240" w:lineRule="auto"/>
        <w:jc w:val="both"/>
        <w:rPr>
          <w:rFonts w:ascii="Arial" w:hAnsi="Arial" w:cs="Arial"/>
          <w:b/>
          <w:lang w:eastAsia="zh-CN"/>
        </w:rPr>
      </w:pPr>
      <w:r w:rsidRPr="009F156A">
        <w:rPr>
          <w:rFonts w:ascii="Arial" w:hAnsi="Arial" w:cs="Arial"/>
          <w:b/>
          <w:lang w:eastAsia="zh-CN"/>
        </w:rPr>
        <w:t>II. Tryb udzielenia zamówienia.</w:t>
      </w:r>
    </w:p>
    <w:p w:rsidR="009D555F" w:rsidRPr="009F156A" w:rsidRDefault="009D555F" w:rsidP="004339E2">
      <w:pPr>
        <w:pStyle w:val="Akapitzlist"/>
        <w:numPr>
          <w:ilvl w:val="0"/>
          <w:numId w:val="7"/>
        </w:numPr>
        <w:tabs>
          <w:tab w:val="left" w:pos="284"/>
          <w:tab w:val="left" w:pos="2010"/>
        </w:tabs>
        <w:jc w:val="both"/>
        <w:rPr>
          <w:rFonts w:ascii="Arial" w:hAnsi="Arial" w:cs="Arial"/>
          <w:sz w:val="22"/>
          <w:szCs w:val="22"/>
          <w:lang w:eastAsia="zh-CN"/>
        </w:rPr>
      </w:pPr>
      <w:r w:rsidRPr="009F156A">
        <w:rPr>
          <w:rFonts w:ascii="Arial" w:hAnsi="Arial" w:cs="Arial"/>
          <w:sz w:val="22"/>
          <w:szCs w:val="22"/>
          <w:lang w:eastAsia="zh-CN"/>
        </w:rPr>
        <w:t>Postępowanie prowadzone dla zamówienia na usługi społeczne i inne szczególne usługi na podstawie art. 138o ustawy z dnia 29 stycznia 2004 r. Prawo Zamówień Publicznych (tekst jednolity: Dz. U. z 201</w:t>
      </w:r>
      <w:r>
        <w:rPr>
          <w:rFonts w:ascii="Arial" w:hAnsi="Arial" w:cs="Arial"/>
          <w:sz w:val="22"/>
          <w:szCs w:val="22"/>
          <w:lang w:eastAsia="zh-CN"/>
        </w:rPr>
        <w:t>8</w:t>
      </w:r>
      <w:r w:rsidRPr="009F156A">
        <w:rPr>
          <w:rFonts w:ascii="Arial" w:hAnsi="Arial" w:cs="Arial"/>
          <w:sz w:val="22"/>
          <w:szCs w:val="22"/>
          <w:lang w:eastAsia="zh-CN"/>
        </w:rPr>
        <w:t xml:space="preserve"> r., poz. 1</w:t>
      </w:r>
      <w:r>
        <w:rPr>
          <w:rFonts w:ascii="Arial" w:hAnsi="Arial" w:cs="Arial"/>
          <w:sz w:val="22"/>
          <w:szCs w:val="22"/>
          <w:lang w:eastAsia="zh-CN"/>
        </w:rPr>
        <w:t>986</w:t>
      </w:r>
      <w:r w:rsidRPr="009F156A">
        <w:rPr>
          <w:rFonts w:ascii="Arial" w:hAnsi="Arial" w:cs="Arial"/>
          <w:sz w:val="22"/>
          <w:szCs w:val="22"/>
          <w:lang w:eastAsia="zh-CN"/>
        </w:rPr>
        <w:t xml:space="preserve"> ze zm.) – zwanej dalej „ustawą”.</w:t>
      </w:r>
    </w:p>
    <w:p w:rsidR="009D555F" w:rsidRPr="00BA792B" w:rsidRDefault="009D555F" w:rsidP="00BA792B">
      <w:pPr>
        <w:pStyle w:val="Akapitzlist"/>
        <w:numPr>
          <w:ilvl w:val="0"/>
          <w:numId w:val="7"/>
        </w:numPr>
        <w:tabs>
          <w:tab w:val="left" w:pos="284"/>
          <w:tab w:val="left" w:pos="2010"/>
        </w:tabs>
        <w:jc w:val="both"/>
        <w:rPr>
          <w:rFonts w:ascii="Arial" w:hAnsi="Arial" w:cs="Arial"/>
          <w:sz w:val="22"/>
          <w:szCs w:val="22"/>
          <w:lang w:eastAsia="zh-CN"/>
        </w:rPr>
      </w:pPr>
      <w:r w:rsidRPr="009F156A">
        <w:rPr>
          <w:rFonts w:ascii="Arial" w:hAnsi="Arial" w:cs="Arial"/>
          <w:sz w:val="22"/>
          <w:szCs w:val="22"/>
          <w:lang w:eastAsia="zh-CN"/>
        </w:rPr>
        <w:t>Wartość zamówienia nie przekracza równowartości kwo</w:t>
      </w:r>
      <w:r>
        <w:rPr>
          <w:rFonts w:ascii="Arial" w:hAnsi="Arial" w:cs="Arial"/>
          <w:sz w:val="22"/>
          <w:szCs w:val="22"/>
          <w:lang w:eastAsia="zh-CN"/>
        </w:rPr>
        <w:t xml:space="preserve">ty określonej w art. 138g Pzp </w:t>
      </w:r>
      <w:r w:rsidRPr="009F156A">
        <w:rPr>
          <w:rFonts w:ascii="Arial" w:hAnsi="Arial" w:cs="Arial"/>
          <w:sz w:val="22"/>
          <w:szCs w:val="22"/>
          <w:lang w:eastAsia="zh-CN"/>
        </w:rPr>
        <w:t>750.000 Euro.</w:t>
      </w:r>
    </w:p>
    <w:p w:rsidR="009D555F" w:rsidRDefault="009D555F" w:rsidP="00B235B9">
      <w:pPr>
        <w:tabs>
          <w:tab w:val="left" w:pos="567"/>
        </w:tabs>
        <w:suppressAutoHyphens/>
        <w:spacing w:after="0" w:line="240" w:lineRule="auto"/>
        <w:jc w:val="both"/>
        <w:rPr>
          <w:rFonts w:ascii="Arial" w:hAnsi="Arial" w:cs="Arial"/>
          <w:b/>
          <w:lang w:eastAsia="zh-CN"/>
        </w:rPr>
      </w:pPr>
      <w:r w:rsidRPr="009F156A">
        <w:rPr>
          <w:rFonts w:ascii="Arial" w:hAnsi="Arial" w:cs="Arial"/>
          <w:b/>
          <w:lang w:eastAsia="zh-CN"/>
        </w:rPr>
        <w:lastRenderedPageBreak/>
        <w:t>III. Opis przedmiotu i zakresu zamówienia</w:t>
      </w:r>
    </w:p>
    <w:p w:rsidR="009D555F" w:rsidRPr="009F156A" w:rsidRDefault="009D555F" w:rsidP="00B235B9">
      <w:pPr>
        <w:tabs>
          <w:tab w:val="left" w:pos="567"/>
        </w:tabs>
        <w:suppressAutoHyphens/>
        <w:spacing w:after="0" w:line="240" w:lineRule="auto"/>
        <w:jc w:val="both"/>
        <w:rPr>
          <w:rFonts w:ascii="Arial" w:hAnsi="Arial" w:cs="Arial"/>
          <w:b/>
          <w:lang w:eastAsia="zh-CN"/>
        </w:rPr>
      </w:pPr>
    </w:p>
    <w:p w:rsidR="009D555F" w:rsidRPr="00BA792B" w:rsidRDefault="009D555F" w:rsidP="00BA792B">
      <w:pPr>
        <w:pStyle w:val="Akapitzlist"/>
        <w:numPr>
          <w:ilvl w:val="0"/>
          <w:numId w:val="3"/>
        </w:numPr>
        <w:tabs>
          <w:tab w:val="left" w:pos="284"/>
          <w:tab w:val="left" w:pos="2010"/>
        </w:tabs>
        <w:jc w:val="both"/>
        <w:rPr>
          <w:rFonts w:ascii="Arial" w:hAnsi="Arial" w:cs="Arial"/>
          <w:iCs/>
          <w:sz w:val="22"/>
          <w:szCs w:val="22"/>
        </w:rPr>
      </w:pPr>
      <w:r w:rsidRPr="00CD048A">
        <w:rPr>
          <w:rFonts w:ascii="Arial" w:hAnsi="Arial" w:cs="Arial"/>
          <w:sz w:val="22"/>
          <w:szCs w:val="22"/>
          <w:lang w:eastAsia="zh-CN"/>
        </w:rPr>
        <w:t>Przedmiotem</w:t>
      </w:r>
      <w:r>
        <w:rPr>
          <w:rFonts w:ascii="Arial" w:hAnsi="Arial" w:cs="Arial"/>
          <w:sz w:val="22"/>
          <w:szCs w:val="22"/>
          <w:lang w:eastAsia="zh-CN"/>
        </w:rPr>
        <w:t xml:space="preserve"> zamówienia jest</w:t>
      </w:r>
      <w:r w:rsidRPr="00CD048A">
        <w:rPr>
          <w:rFonts w:ascii="Arial" w:hAnsi="Arial" w:cs="Arial"/>
          <w:sz w:val="22"/>
          <w:szCs w:val="22"/>
          <w:lang w:eastAsia="zh-CN"/>
        </w:rPr>
        <w:t xml:space="preserve"> szkoleni</w:t>
      </w:r>
      <w:r>
        <w:rPr>
          <w:rFonts w:ascii="Arial" w:hAnsi="Arial" w:cs="Arial"/>
          <w:sz w:val="22"/>
          <w:szCs w:val="22"/>
          <w:lang w:eastAsia="zh-CN"/>
        </w:rPr>
        <w:t>e</w:t>
      </w:r>
      <w:r w:rsidRPr="00CD048A">
        <w:rPr>
          <w:rFonts w:ascii="Arial" w:hAnsi="Arial" w:cs="Arial"/>
          <w:strike/>
          <w:color w:val="FF0000"/>
          <w:sz w:val="20"/>
          <w:szCs w:val="22"/>
          <w:lang w:eastAsia="zh-CN"/>
        </w:rPr>
        <w:t xml:space="preserve"> </w:t>
      </w:r>
      <w:r>
        <w:rPr>
          <w:rFonts w:ascii="Arial" w:hAnsi="Arial" w:cs="Arial"/>
          <w:iCs/>
          <w:sz w:val="22"/>
          <w:szCs w:val="22"/>
        </w:rPr>
        <w:t xml:space="preserve">dla </w:t>
      </w:r>
      <w:r w:rsidR="00BA792B">
        <w:rPr>
          <w:rFonts w:ascii="Arial" w:hAnsi="Arial" w:cs="Arial"/>
          <w:iCs/>
          <w:sz w:val="22"/>
          <w:szCs w:val="22"/>
        </w:rPr>
        <w:t xml:space="preserve">jednego </w:t>
      </w:r>
      <w:r>
        <w:rPr>
          <w:rFonts w:ascii="Arial" w:hAnsi="Arial" w:cs="Arial"/>
          <w:iCs/>
          <w:sz w:val="22"/>
          <w:szCs w:val="22"/>
        </w:rPr>
        <w:t xml:space="preserve">pracownika Wydziału Elektrycznego </w:t>
      </w:r>
      <w:r w:rsidRPr="00914350">
        <w:rPr>
          <w:rFonts w:ascii="Arial" w:hAnsi="Arial" w:cs="Arial"/>
          <w:iCs/>
          <w:sz w:val="22"/>
          <w:szCs w:val="22"/>
        </w:rPr>
        <w:t>dotycząc</w:t>
      </w:r>
      <w:r w:rsidR="00BA792B">
        <w:rPr>
          <w:rFonts w:ascii="Arial" w:hAnsi="Arial" w:cs="Arial"/>
          <w:iCs/>
          <w:sz w:val="22"/>
          <w:szCs w:val="22"/>
        </w:rPr>
        <w:t>e</w:t>
      </w:r>
      <w:r w:rsidRPr="00914350">
        <w:rPr>
          <w:rFonts w:ascii="Arial" w:hAnsi="Arial" w:cs="Arial"/>
          <w:iCs/>
          <w:sz w:val="22"/>
          <w:szCs w:val="22"/>
        </w:rPr>
        <w:t xml:space="preserve"> </w:t>
      </w:r>
      <w:r w:rsidR="00BA792B" w:rsidRPr="00BA792B">
        <w:rPr>
          <w:rFonts w:ascii="Arial" w:hAnsi="Arial" w:cs="Arial"/>
          <w:iCs/>
          <w:sz w:val="22"/>
          <w:szCs w:val="22"/>
        </w:rPr>
        <w:t>w zakresie modelowania zjawisk przepływowych</w:t>
      </w:r>
      <w:r w:rsidR="00BA792B">
        <w:rPr>
          <w:rFonts w:ascii="Arial" w:hAnsi="Arial" w:cs="Arial"/>
          <w:iCs/>
          <w:sz w:val="22"/>
          <w:szCs w:val="22"/>
        </w:rPr>
        <w:t xml:space="preserve"> </w:t>
      </w:r>
      <w:r w:rsidR="00BA792B" w:rsidRPr="00BA792B">
        <w:rPr>
          <w:rFonts w:ascii="Arial" w:hAnsi="Arial" w:cs="Arial"/>
          <w:iCs/>
          <w:sz w:val="22"/>
          <w:szCs w:val="22"/>
        </w:rPr>
        <w:t xml:space="preserve">w środowisku ANSY CFD Fluent </w:t>
      </w:r>
      <w:r w:rsidRPr="00BA792B">
        <w:rPr>
          <w:rFonts w:ascii="Arial" w:hAnsi="Arial" w:cs="Arial"/>
          <w:sz w:val="22"/>
          <w:szCs w:val="22"/>
          <w:lang w:eastAsia="zh-CN"/>
        </w:rPr>
        <w:t>w ramach projektu pt.: „Rozwój bazy badawczej i dorobku naukowego pracowników Wydziału Elektrycznego Uniwersytetu Morskiego w Gdyni” finansowanego przez Ministerstwo Nauki i Szkolnictwa Wyższego, w ramach programu „Regionalna Inicjatywa Doskonałości”</w:t>
      </w:r>
      <w:r w:rsidRPr="00BA792B">
        <w:rPr>
          <w:rFonts w:ascii="Arial" w:hAnsi="Arial" w:cs="Arial"/>
          <w:sz w:val="22"/>
          <w:szCs w:val="22"/>
        </w:rPr>
        <w:t>.</w:t>
      </w:r>
    </w:p>
    <w:p w:rsidR="009D555F" w:rsidRPr="00A54FAC" w:rsidRDefault="009D555F" w:rsidP="00BF0BC2">
      <w:pPr>
        <w:pStyle w:val="Akapitzlist"/>
        <w:tabs>
          <w:tab w:val="left" w:pos="284"/>
          <w:tab w:val="left" w:pos="2010"/>
        </w:tabs>
        <w:ind w:left="284"/>
        <w:jc w:val="both"/>
        <w:rPr>
          <w:rFonts w:ascii="Arial" w:hAnsi="Arial" w:cs="Arial"/>
          <w:strike/>
          <w:color w:val="FF0000"/>
          <w:sz w:val="20"/>
          <w:szCs w:val="22"/>
          <w:highlight w:val="yellow"/>
          <w:lang w:eastAsia="zh-CN"/>
        </w:rPr>
      </w:pPr>
    </w:p>
    <w:p w:rsidR="009D555F" w:rsidRPr="00FA731A" w:rsidRDefault="009D555F" w:rsidP="00914350">
      <w:pPr>
        <w:pStyle w:val="Akapitzlist"/>
        <w:tabs>
          <w:tab w:val="left" w:pos="284"/>
          <w:tab w:val="left" w:pos="2010"/>
        </w:tabs>
        <w:ind w:left="284"/>
        <w:jc w:val="both"/>
        <w:rPr>
          <w:rFonts w:ascii="Arial" w:hAnsi="Arial" w:cs="Arial"/>
          <w:iCs/>
          <w:sz w:val="22"/>
          <w:szCs w:val="22"/>
        </w:rPr>
      </w:pPr>
      <w:r w:rsidRPr="00FA731A">
        <w:rPr>
          <w:rFonts w:ascii="Arial" w:hAnsi="Arial" w:cs="Arial"/>
          <w:iCs/>
          <w:sz w:val="22"/>
          <w:szCs w:val="22"/>
        </w:rPr>
        <w:t>Określenie przedmiotu zamówienia za pomocą nazw i kodów ze Wspólnego Słownika Zamówień CPV:</w:t>
      </w:r>
    </w:p>
    <w:p w:rsidR="009D555F" w:rsidRPr="00FA731A" w:rsidRDefault="009D555F" w:rsidP="00914350">
      <w:pPr>
        <w:pStyle w:val="Akapitzlist"/>
        <w:tabs>
          <w:tab w:val="left" w:pos="284"/>
          <w:tab w:val="left" w:pos="2010"/>
        </w:tabs>
        <w:ind w:left="360"/>
        <w:jc w:val="both"/>
        <w:rPr>
          <w:rFonts w:ascii="Arial" w:hAnsi="Arial" w:cs="Arial"/>
          <w:strike/>
          <w:color w:val="FF0000"/>
          <w:sz w:val="10"/>
          <w:szCs w:val="10"/>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9D555F" w:rsidRPr="00FA731A" w:rsidTr="00866E5E">
        <w:trPr>
          <w:trHeight w:val="311"/>
        </w:trPr>
        <w:tc>
          <w:tcPr>
            <w:tcW w:w="1747" w:type="dxa"/>
          </w:tcPr>
          <w:p w:rsidR="009D555F" w:rsidRPr="00FA731A" w:rsidRDefault="009D555F" w:rsidP="00866E5E">
            <w:pPr>
              <w:pStyle w:val="Akapitzlist"/>
              <w:ind w:left="0"/>
              <w:jc w:val="center"/>
              <w:rPr>
                <w:rFonts w:ascii="Arial" w:hAnsi="Arial" w:cs="Arial"/>
                <w:b/>
                <w:iCs/>
                <w:sz w:val="22"/>
                <w:szCs w:val="22"/>
              </w:rPr>
            </w:pPr>
            <w:r w:rsidRPr="00FA731A">
              <w:rPr>
                <w:rFonts w:ascii="Arial" w:hAnsi="Arial" w:cs="Arial"/>
                <w:b/>
                <w:iCs/>
                <w:sz w:val="22"/>
                <w:szCs w:val="22"/>
              </w:rPr>
              <w:t>Kod</w:t>
            </w:r>
          </w:p>
        </w:tc>
        <w:tc>
          <w:tcPr>
            <w:tcW w:w="6627" w:type="dxa"/>
          </w:tcPr>
          <w:p w:rsidR="009D555F" w:rsidRPr="00FA731A" w:rsidRDefault="009D555F" w:rsidP="00866E5E">
            <w:pPr>
              <w:pStyle w:val="Akapitzlist"/>
              <w:ind w:left="0"/>
              <w:jc w:val="center"/>
              <w:rPr>
                <w:rFonts w:ascii="Arial" w:hAnsi="Arial" w:cs="Arial"/>
                <w:b/>
                <w:iCs/>
                <w:sz w:val="22"/>
                <w:szCs w:val="22"/>
              </w:rPr>
            </w:pPr>
            <w:r w:rsidRPr="00FA731A">
              <w:rPr>
                <w:rFonts w:ascii="Arial" w:hAnsi="Arial" w:cs="Arial"/>
                <w:b/>
                <w:iCs/>
                <w:sz w:val="22"/>
                <w:szCs w:val="22"/>
              </w:rPr>
              <w:t>Opis</w:t>
            </w:r>
          </w:p>
        </w:tc>
      </w:tr>
      <w:tr w:rsidR="009D555F" w:rsidRPr="00A54FAC" w:rsidTr="00866E5E">
        <w:trPr>
          <w:trHeight w:val="247"/>
        </w:trPr>
        <w:tc>
          <w:tcPr>
            <w:tcW w:w="1747" w:type="dxa"/>
          </w:tcPr>
          <w:p w:rsidR="009D555F" w:rsidRPr="00FA731A" w:rsidRDefault="009D555F" w:rsidP="00866E5E">
            <w:pPr>
              <w:pStyle w:val="Akapitzlist"/>
              <w:ind w:left="0"/>
              <w:rPr>
                <w:rFonts w:ascii="Arial" w:hAnsi="Arial" w:cs="Arial"/>
                <w:iCs/>
                <w:sz w:val="22"/>
                <w:szCs w:val="22"/>
              </w:rPr>
            </w:pPr>
            <w:r w:rsidRPr="00FA731A">
              <w:rPr>
                <w:rFonts w:ascii="Arial" w:hAnsi="Arial" w:cs="Arial"/>
                <w:iCs/>
                <w:sz w:val="22"/>
                <w:szCs w:val="22"/>
              </w:rPr>
              <w:t>80000000-4</w:t>
            </w:r>
          </w:p>
        </w:tc>
        <w:tc>
          <w:tcPr>
            <w:tcW w:w="6627" w:type="dxa"/>
          </w:tcPr>
          <w:p w:rsidR="009D555F" w:rsidRPr="00FA731A" w:rsidRDefault="009D555F" w:rsidP="00866E5E">
            <w:pPr>
              <w:pStyle w:val="Akapitzlist"/>
              <w:ind w:left="0"/>
              <w:rPr>
                <w:rFonts w:ascii="Arial" w:hAnsi="Arial" w:cs="Arial"/>
                <w:iCs/>
                <w:sz w:val="22"/>
                <w:szCs w:val="22"/>
              </w:rPr>
            </w:pPr>
            <w:r w:rsidRPr="00FA731A">
              <w:rPr>
                <w:rFonts w:ascii="Arial" w:hAnsi="Arial" w:cs="Arial"/>
                <w:iCs/>
                <w:sz w:val="22"/>
                <w:szCs w:val="22"/>
              </w:rPr>
              <w:t>Usługi edukacyjne i szkoleniowe</w:t>
            </w:r>
          </w:p>
        </w:tc>
      </w:tr>
    </w:tbl>
    <w:p w:rsidR="009D555F" w:rsidRPr="00A54FAC" w:rsidRDefault="009D555F" w:rsidP="00B235B9">
      <w:pPr>
        <w:pStyle w:val="Akapitzlist"/>
        <w:tabs>
          <w:tab w:val="left" w:pos="284"/>
          <w:tab w:val="left" w:pos="2010"/>
        </w:tabs>
        <w:ind w:left="360"/>
        <w:jc w:val="both"/>
        <w:rPr>
          <w:rFonts w:ascii="Arial" w:hAnsi="Arial" w:cs="Arial"/>
          <w:iCs/>
          <w:sz w:val="10"/>
          <w:szCs w:val="10"/>
          <w:highlight w:val="yellow"/>
        </w:rPr>
      </w:pPr>
    </w:p>
    <w:p w:rsidR="009D555F" w:rsidRPr="00A54FAC" w:rsidRDefault="009D555F" w:rsidP="00B235B9">
      <w:pPr>
        <w:pStyle w:val="Akapitzlist"/>
        <w:tabs>
          <w:tab w:val="left" w:pos="284"/>
          <w:tab w:val="left" w:pos="2010"/>
        </w:tabs>
        <w:ind w:left="644"/>
        <w:jc w:val="both"/>
        <w:rPr>
          <w:rFonts w:ascii="Arial" w:hAnsi="Arial" w:cs="Arial"/>
          <w:sz w:val="10"/>
          <w:szCs w:val="10"/>
          <w:highlight w:val="yellow"/>
          <w:lang w:eastAsia="zh-CN"/>
        </w:rPr>
      </w:pPr>
    </w:p>
    <w:p w:rsidR="009D555F" w:rsidRDefault="009D555F" w:rsidP="004339E2">
      <w:pPr>
        <w:pStyle w:val="Akapitzlist"/>
        <w:numPr>
          <w:ilvl w:val="0"/>
          <w:numId w:val="3"/>
        </w:numPr>
        <w:tabs>
          <w:tab w:val="left" w:pos="709"/>
          <w:tab w:val="left" w:pos="2010"/>
        </w:tabs>
        <w:spacing w:after="40"/>
        <w:jc w:val="both"/>
        <w:rPr>
          <w:rFonts w:ascii="Arial" w:hAnsi="Arial" w:cs="Arial"/>
          <w:b/>
          <w:sz w:val="22"/>
          <w:szCs w:val="22"/>
          <w:lang w:eastAsia="zh-CN"/>
        </w:rPr>
      </w:pPr>
      <w:r w:rsidRPr="002B2222">
        <w:rPr>
          <w:rFonts w:ascii="Arial" w:hAnsi="Arial" w:cs="Arial"/>
          <w:b/>
          <w:sz w:val="22"/>
          <w:szCs w:val="22"/>
        </w:rPr>
        <w:t>Zakres zamówienia</w:t>
      </w:r>
    </w:p>
    <w:p w:rsidR="009D555F" w:rsidRPr="00BA792B" w:rsidRDefault="009D555F" w:rsidP="00BA792B">
      <w:pPr>
        <w:tabs>
          <w:tab w:val="left" w:pos="0"/>
          <w:tab w:val="left" w:pos="284"/>
        </w:tabs>
        <w:suppressAutoHyphens/>
        <w:autoSpaceDE w:val="0"/>
        <w:autoSpaceDN w:val="0"/>
        <w:adjustRightInd w:val="0"/>
        <w:spacing w:after="0" w:line="240" w:lineRule="auto"/>
        <w:ind w:left="284"/>
        <w:jc w:val="both"/>
        <w:rPr>
          <w:rFonts w:ascii="Arial" w:hAnsi="Arial" w:cs="Arial"/>
          <w:lang w:eastAsia="pl-PL"/>
        </w:rPr>
      </w:pPr>
      <w:r w:rsidRPr="00BA792B">
        <w:rPr>
          <w:rFonts w:ascii="Arial" w:hAnsi="Arial" w:cs="Arial"/>
          <w:lang w:eastAsia="pl-PL"/>
        </w:rPr>
        <w:t>Wykonawca zobowiązany jest do przedstawienia oferty na szkolenie ogólnodostępne z zakresu obsługi oprogramowania ANSYS z przepływów zgodnie z poniższym zakresem:</w:t>
      </w:r>
    </w:p>
    <w:p w:rsidR="009D555F" w:rsidRPr="00BA792B" w:rsidRDefault="009D555F" w:rsidP="00BA792B">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Geometria na potrzeby analiz CFD</w:t>
      </w:r>
    </w:p>
    <w:p w:rsidR="009D555F" w:rsidRPr="00BA792B" w:rsidRDefault="009D555F" w:rsidP="00BA792B">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Siatki na potrzeby analiz CFD</w:t>
      </w:r>
    </w:p>
    <w:p w:rsidR="009D555F" w:rsidRPr="00BA792B" w:rsidRDefault="009D555F" w:rsidP="00BA792B">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 xml:space="preserve">Wprowadzenie do analiz </w:t>
      </w:r>
      <w:bookmarkStart w:id="3" w:name="OLE_LINK1"/>
      <w:r w:rsidRPr="00BA792B">
        <w:rPr>
          <w:rFonts w:ascii="Arial" w:hAnsi="Arial" w:cs="Arial"/>
          <w:lang w:eastAsia="pl-PL"/>
        </w:rPr>
        <w:t>przepływów ANSY CFD Fluent</w:t>
      </w:r>
    </w:p>
    <w:bookmarkEnd w:id="3"/>
    <w:p w:rsidR="009D555F" w:rsidRDefault="009D555F" w:rsidP="00BA792B">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Wprowadzenie do UDF’ów</w:t>
      </w:r>
    </w:p>
    <w:p w:rsidR="00BA792B" w:rsidRDefault="00BA792B" w:rsidP="00BA792B">
      <w:pPr>
        <w:ind w:firstLine="360"/>
        <w:jc w:val="both"/>
        <w:rPr>
          <w:rFonts w:ascii="Arial" w:hAnsi="Arial" w:cs="Arial"/>
        </w:rPr>
      </w:pPr>
    </w:p>
    <w:p w:rsidR="009D555F" w:rsidRPr="00CA33BE" w:rsidRDefault="009D555F" w:rsidP="00C6728E">
      <w:pPr>
        <w:autoSpaceDE w:val="0"/>
        <w:autoSpaceDN w:val="0"/>
        <w:adjustRightInd w:val="0"/>
        <w:spacing w:after="0" w:line="240" w:lineRule="auto"/>
        <w:jc w:val="both"/>
        <w:rPr>
          <w:rFonts w:ascii="Arial" w:hAnsi="Arial" w:cs="Arial"/>
          <w:b/>
          <w:color w:val="0070C0"/>
          <w:lang w:eastAsia="pl-PL"/>
        </w:rPr>
      </w:pPr>
      <w:r w:rsidRPr="00CA33BE">
        <w:rPr>
          <w:rFonts w:ascii="Arial" w:hAnsi="Arial" w:cs="Arial"/>
          <w:b/>
          <w:lang w:eastAsia="pl-PL"/>
        </w:rPr>
        <w:t>Wymagania i warunki wykonania zamówienia:</w:t>
      </w:r>
    </w:p>
    <w:p w:rsidR="009D555F" w:rsidRPr="00BA792B" w:rsidRDefault="009D555F" w:rsidP="00EC7CF1">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Przed rozpoczęciem szkolenia Wykonawca jest zobowiązany do przedstawienia programu i harmonogramu szkolenia uzgodnionego z Zamawiającym.</w:t>
      </w:r>
    </w:p>
    <w:p w:rsidR="009D555F" w:rsidRPr="00BA792B" w:rsidRDefault="009D555F" w:rsidP="00EC7CF1">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b/>
        </w:rPr>
        <w:t>Szkoleni</w:t>
      </w:r>
      <w:r w:rsidR="00BA792B">
        <w:rPr>
          <w:rFonts w:ascii="Arial" w:hAnsi="Arial" w:cs="Arial"/>
          <w:b/>
        </w:rPr>
        <w:t>e</w:t>
      </w:r>
      <w:r w:rsidRPr="00BA792B">
        <w:rPr>
          <w:rFonts w:ascii="Arial" w:hAnsi="Arial" w:cs="Arial"/>
          <w:b/>
        </w:rPr>
        <w:t xml:space="preserve"> powinn</w:t>
      </w:r>
      <w:r w:rsidR="00BA792B">
        <w:rPr>
          <w:rFonts w:ascii="Arial" w:hAnsi="Arial" w:cs="Arial"/>
          <w:b/>
        </w:rPr>
        <w:t>o</w:t>
      </w:r>
      <w:r w:rsidRPr="00BA792B">
        <w:rPr>
          <w:rFonts w:ascii="Arial" w:hAnsi="Arial" w:cs="Arial"/>
          <w:b/>
        </w:rPr>
        <w:t xml:space="preserve"> odbyć się </w:t>
      </w:r>
      <w:r w:rsidR="00633B3E">
        <w:rPr>
          <w:rFonts w:ascii="Arial" w:hAnsi="Arial" w:cs="Arial"/>
          <w:b/>
        </w:rPr>
        <w:t xml:space="preserve">w siedzibie Wykonawcy </w:t>
      </w:r>
      <w:r w:rsidR="00BA792B" w:rsidRPr="00BA792B">
        <w:rPr>
          <w:rFonts w:ascii="Arial" w:hAnsi="Arial" w:cs="Arial"/>
          <w:b/>
        </w:rPr>
        <w:t>na terenie Polski</w:t>
      </w:r>
      <w:r w:rsidRPr="00BA792B">
        <w:rPr>
          <w:rFonts w:ascii="Arial" w:hAnsi="Arial" w:cs="Arial"/>
          <w:b/>
        </w:rPr>
        <w:t>.</w:t>
      </w:r>
    </w:p>
    <w:p w:rsidR="009D555F" w:rsidRPr="00BA792B" w:rsidRDefault="009D555F" w:rsidP="00EC7CF1">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lang w:eastAsia="pl-PL"/>
        </w:rPr>
        <w:t>Wykonawca zapewnia autorskie materiały szkoleniowe i autorskie materiały wspomagające przygotowanie wniosku.</w:t>
      </w:r>
    </w:p>
    <w:p w:rsidR="00BA792B" w:rsidRPr="00BA792B" w:rsidRDefault="009D555F" w:rsidP="00EC7CF1">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b/>
        </w:rPr>
        <w:t>Wykonawca zapewni na czas kursu Uczestnikowi stacje robocze wraz z oprogramowaniem</w:t>
      </w:r>
    </w:p>
    <w:p w:rsidR="009D555F" w:rsidRPr="00BA792B" w:rsidRDefault="00BA792B" w:rsidP="00EC7CF1">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lang w:eastAsia="pl-PL"/>
        </w:rPr>
      </w:pPr>
      <w:r w:rsidRPr="00BA792B">
        <w:rPr>
          <w:rFonts w:ascii="Arial" w:hAnsi="Arial" w:cs="Arial"/>
        </w:rPr>
        <w:t xml:space="preserve">Wykonawca zapewni uczestnikowi wyżywienie w wymiarze minimum: </w:t>
      </w:r>
      <w:r w:rsidR="009D555F" w:rsidRPr="00BA792B">
        <w:rPr>
          <w:rFonts w:ascii="Arial" w:hAnsi="Arial" w:cs="Arial"/>
        </w:rPr>
        <w:t>przerwy kawowe</w:t>
      </w:r>
      <w:r w:rsidRPr="00BA792B">
        <w:rPr>
          <w:rFonts w:ascii="Arial" w:hAnsi="Arial" w:cs="Arial"/>
        </w:rPr>
        <w:t>j</w:t>
      </w:r>
      <w:r w:rsidR="009D555F" w:rsidRPr="00BA792B">
        <w:rPr>
          <w:rFonts w:ascii="Arial" w:hAnsi="Arial" w:cs="Arial"/>
        </w:rPr>
        <w:t xml:space="preserve"> oraz przerw</w:t>
      </w:r>
      <w:r w:rsidRPr="00BA792B">
        <w:rPr>
          <w:rFonts w:ascii="Arial" w:hAnsi="Arial" w:cs="Arial"/>
        </w:rPr>
        <w:t>y</w:t>
      </w:r>
      <w:r w:rsidR="009D555F" w:rsidRPr="00BA792B">
        <w:rPr>
          <w:rFonts w:ascii="Arial" w:hAnsi="Arial" w:cs="Arial"/>
        </w:rPr>
        <w:t xml:space="preserve"> obiadow</w:t>
      </w:r>
      <w:r w:rsidRPr="00BA792B">
        <w:rPr>
          <w:rFonts w:ascii="Arial" w:hAnsi="Arial" w:cs="Arial"/>
        </w:rPr>
        <w:t>ej</w:t>
      </w:r>
      <w:r w:rsidR="009D555F" w:rsidRPr="00BA792B">
        <w:rPr>
          <w:rFonts w:ascii="Arial" w:hAnsi="Arial" w:cs="Arial"/>
        </w:rPr>
        <w:t>.</w:t>
      </w:r>
    </w:p>
    <w:p w:rsidR="009D555F" w:rsidRPr="00BA792B" w:rsidRDefault="009D555F" w:rsidP="004339E2">
      <w:pPr>
        <w:numPr>
          <w:ilvl w:val="0"/>
          <w:numId w:val="19"/>
        </w:numPr>
        <w:tabs>
          <w:tab w:val="left" w:pos="0"/>
          <w:tab w:val="left" w:pos="284"/>
        </w:tabs>
        <w:suppressAutoHyphens/>
        <w:autoSpaceDE w:val="0"/>
        <w:autoSpaceDN w:val="0"/>
        <w:adjustRightInd w:val="0"/>
        <w:spacing w:after="0" w:line="240" w:lineRule="auto"/>
        <w:ind w:left="720" w:hanging="360"/>
        <w:jc w:val="both"/>
        <w:rPr>
          <w:rFonts w:ascii="Arial" w:hAnsi="Arial" w:cs="Arial"/>
          <w:i/>
          <w:iCs/>
          <w:color w:val="0070C0"/>
          <w:lang w:eastAsia="pl-PL"/>
        </w:rPr>
      </w:pPr>
      <w:r w:rsidRPr="00BA792B">
        <w:rPr>
          <w:rFonts w:ascii="Arial" w:hAnsi="Arial" w:cs="Arial"/>
          <w:lang w:eastAsia="zh-CN"/>
        </w:rPr>
        <w:t>Wykonawca ponosi pełną odpowiedzialność za bezpieczeństwo kursantów w czasie trwania zajęć jakość i terminowość prowadzonych zajęć.</w:t>
      </w:r>
    </w:p>
    <w:p w:rsidR="009D555F" w:rsidRPr="00B71543" w:rsidRDefault="009D555F" w:rsidP="00B235B9">
      <w:pPr>
        <w:pStyle w:val="Akapitzlist"/>
        <w:tabs>
          <w:tab w:val="left" w:pos="0"/>
          <w:tab w:val="left" w:pos="284"/>
        </w:tabs>
        <w:jc w:val="both"/>
        <w:rPr>
          <w:rFonts w:ascii="Arial" w:hAnsi="Arial" w:cs="Arial"/>
          <w:strike/>
          <w:sz w:val="22"/>
          <w:szCs w:val="22"/>
          <w:lang w:eastAsia="zh-CN"/>
        </w:rPr>
      </w:pPr>
    </w:p>
    <w:p w:rsidR="009D555F" w:rsidRPr="009F156A" w:rsidRDefault="009D555F" w:rsidP="00B235B9">
      <w:pPr>
        <w:tabs>
          <w:tab w:val="left" w:pos="709"/>
          <w:tab w:val="left" w:pos="2010"/>
        </w:tabs>
        <w:spacing w:after="0" w:line="240" w:lineRule="auto"/>
        <w:jc w:val="both"/>
        <w:rPr>
          <w:rFonts w:ascii="Arial" w:hAnsi="Arial" w:cs="Arial"/>
          <w:sz w:val="10"/>
          <w:szCs w:val="10"/>
        </w:rPr>
      </w:pPr>
    </w:p>
    <w:p w:rsidR="009D555F" w:rsidRDefault="009D555F" w:rsidP="00B235B9">
      <w:pPr>
        <w:tabs>
          <w:tab w:val="left" w:pos="284"/>
          <w:tab w:val="left" w:pos="567"/>
          <w:tab w:val="left" w:pos="2010"/>
        </w:tabs>
        <w:spacing w:after="0"/>
        <w:jc w:val="both"/>
        <w:rPr>
          <w:rFonts w:ascii="Arial" w:hAnsi="Arial" w:cs="Arial"/>
          <w:b/>
        </w:rPr>
      </w:pPr>
      <w:r w:rsidRPr="009F156A">
        <w:rPr>
          <w:rFonts w:ascii="Arial" w:hAnsi="Arial" w:cs="Arial"/>
          <w:b/>
        </w:rPr>
        <w:t>IV. Oferty wariantowe i częściowe.</w:t>
      </w:r>
    </w:p>
    <w:p w:rsidR="009D555F" w:rsidRPr="009F156A" w:rsidRDefault="009D555F" w:rsidP="00B235B9">
      <w:pPr>
        <w:tabs>
          <w:tab w:val="left" w:pos="0"/>
          <w:tab w:val="left" w:pos="426"/>
          <w:tab w:val="left" w:pos="2010"/>
        </w:tabs>
        <w:spacing w:after="0" w:line="240" w:lineRule="auto"/>
        <w:jc w:val="both"/>
        <w:rPr>
          <w:rFonts w:ascii="Arial" w:hAnsi="Arial" w:cs="Arial"/>
          <w:b/>
        </w:rPr>
      </w:pPr>
      <w:r w:rsidRPr="009F156A">
        <w:rPr>
          <w:rFonts w:ascii="Arial" w:hAnsi="Arial" w:cs="Arial"/>
          <w:b/>
        </w:rPr>
        <w:t>1.</w:t>
      </w:r>
      <w:r w:rsidRPr="009F156A">
        <w:rPr>
          <w:rFonts w:ascii="Arial" w:hAnsi="Arial" w:cs="Arial"/>
          <w:b/>
        </w:rPr>
        <w:tab/>
        <w:t>Zamawiający nie dopuszcza składania ofert wariantowych.</w:t>
      </w:r>
    </w:p>
    <w:p w:rsidR="009D555F" w:rsidRDefault="009D555F" w:rsidP="00B235B9">
      <w:pPr>
        <w:tabs>
          <w:tab w:val="left" w:pos="0"/>
          <w:tab w:val="left" w:pos="426"/>
          <w:tab w:val="left" w:pos="2010"/>
        </w:tabs>
        <w:spacing w:after="0" w:line="240" w:lineRule="auto"/>
        <w:jc w:val="both"/>
        <w:rPr>
          <w:rFonts w:ascii="Arial" w:hAnsi="Arial" w:cs="Arial"/>
          <w:b/>
        </w:rPr>
      </w:pPr>
      <w:r w:rsidRPr="009F156A">
        <w:rPr>
          <w:rFonts w:ascii="Arial" w:hAnsi="Arial" w:cs="Arial"/>
          <w:b/>
        </w:rPr>
        <w:t>2.</w:t>
      </w:r>
      <w:r w:rsidRPr="009F156A">
        <w:rPr>
          <w:rFonts w:ascii="Arial" w:hAnsi="Arial" w:cs="Arial"/>
          <w:b/>
        </w:rPr>
        <w:tab/>
        <w:t xml:space="preserve">Zamawiający nie dopuszcza możliwości składania ofert częściowych. </w:t>
      </w:r>
    </w:p>
    <w:p w:rsidR="009D555F" w:rsidRDefault="009D555F" w:rsidP="00B235B9">
      <w:pPr>
        <w:tabs>
          <w:tab w:val="left" w:pos="0"/>
          <w:tab w:val="left" w:pos="426"/>
          <w:tab w:val="left" w:pos="2010"/>
        </w:tabs>
        <w:spacing w:after="0" w:line="240" w:lineRule="auto"/>
        <w:jc w:val="both"/>
        <w:rPr>
          <w:rFonts w:ascii="Arial" w:hAnsi="Arial" w:cs="Arial"/>
          <w:b/>
        </w:rPr>
      </w:pPr>
    </w:p>
    <w:p w:rsidR="009D555F" w:rsidRPr="009F156A" w:rsidRDefault="009D555F" w:rsidP="00B235B9">
      <w:pPr>
        <w:tabs>
          <w:tab w:val="left" w:pos="0"/>
          <w:tab w:val="left" w:pos="2010"/>
        </w:tabs>
        <w:spacing w:after="0"/>
        <w:jc w:val="both"/>
        <w:rPr>
          <w:rFonts w:ascii="Arial" w:hAnsi="Arial" w:cs="Arial"/>
          <w:b/>
          <w:sz w:val="10"/>
          <w:szCs w:val="10"/>
        </w:rPr>
      </w:pPr>
    </w:p>
    <w:p w:rsidR="009D555F" w:rsidRDefault="009D555F" w:rsidP="00B235B9">
      <w:pPr>
        <w:tabs>
          <w:tab w:val="left" w:pos="284"/>
          <w:tab w:val="left" w:pos="2010"/>
        </w:tabs>
        <w:spacing w:after="0"/>
        <w:ind w:left="284" w:hanging="284"/>
        <w:jc w:val="both"/>
        <w:rPr>
          <w:rFonts w:ascii="Arial" w:hAnsi="Arial" w:cs="Arial"/>
          <w:b/>
        </w:rPr>
      </w:pPr>
      <w:r>
        <w:rPr>
          <w:rFonts w:ascii="Arial" w:hAnsi="Arial" w:cs="Arial"/>
          <w:b/>
        </w:rPr>
        <w:t>V. Warunki udziału w postę</w:t>
      </w:r>
      <w:r w:rsidRPr="009F156A">
        <w:rPr>
          <w:rFonts w:ascii="Arial" w:hAnsi="Arial" w:cs="Arial"/>
          <w:b/>
        </w:rPr>
        <w:t>powaniu</w:t>
      </w:r>
    </w:p>
    <w:p w:rsidR="009D555F" w:rsidRPr="00544EDF" w:rsidRDefault="009D555F" w:rsidP="00B235B9">
      <w:pPr>
        <w:tabs>
          <w:tab w:val="left" w:pos="284"/>
          <w:tab w:val="left" w:pos="2010"/>
        </w:tabs>
        <w:spacing w:after="0"/>
        <w:ind w:left="284" w:hanging="284"/>
        <w:jc w:val="both"/>
        <w:rPr>
          <w:rFonts w:ascii="Arial" w:hAnsi="Arial" w:cs="Arial"/>
        </w:rPr>
      </w:pPr>
      <w:r w:rsidRPr="00544EDF">
        <w:rPr>
          <w:rFonts w:ascii="Arial" w:hAnsi="Arial" w:cs="Arial"/>
        </w:rPr>
        <w:t>Zamawiający nie stawia żadnych warunków.</w:t>
      </w:r>
    </w:p>
    <w:p w:rsidR="009D555F" w:rsidRDefault="009D555F" w:rsidP="00975170">
      <w:pPr>
        <w:tabs>
          <w:tab w:val="left" w:pos="709"/>
          <w:tab w:val="left" w:pos="2010"/>
        </w:tabs>
        <w:autoSpaceDE w:val="0"/>
        <w:autoSpaceDN w:val="0"/>
        <w:adjustRightInd w:val="0"/>
        <w:spacing w:after="0" w:line="259" w:lineRule="atLeast"/>
        <w:ind w:left="708"/>
        <w:jc w:val="both"/>
        <w:rPr>
          <w:rFonts w:ascii="Arial" w:hAnsi="Arial" w:cs="Arial"/>
          <w:iCs/>
          <w:color w:val="FF0000"/>
          <w:lang w:eastAsia="pl-PL"/>
        </w:rPr>
      </w:pPr>
    </w:p>
    <w:p w:rsidR="009D555F" w:rsidRPr="008B3140" w:rsidRDefault="009D555F" w:rsidP="00B235B9">
      <w:pPr>
        <w:tabs>
          <w:tab w:val="left" w:pos="284"/>
          <w:tab w:val="left" w:pos="2010"/>
        </w:tabs>
        <w:spacing w:after="0"/>
        <w:ind w:left="284" w:hanging="284"/>
        <w:jc w:val="both"/>
        <w:rPr>
          <w:rFonts w:ascii="Arial" w:hAnsi="Arial" w:cs="Arial"/>
          <w:b/>
          <w:sz w:val="10"/>
          <w:szCs w:val="10"/>
        </w:rPr>
      </w:pPr>
    </w:p>
    <w:p w:rsidR="009D555F" w:rsidRPr="002344FE" w:rsidRDefault="009D555F" w:rsidP="00B235B9">
      <w:pPr>
        <w:tabs>
          <w:tab w:val="left" w:pos="284"/>
          <w:tab w:val="left" w:pos="2010"/>
        </w:tabs>
        <w:spacing w:after="0"/>
        <w:ind w:left="284" w:hanging="284"/>
        <w:jc w:val="both"/>
        <w:rPr>
          <w:rFonts w:ascii="Arial" w:hAnsi="Arial" w:cs="Arial"/>
          <w:b/>
        </w:rPr>
      </w:pPr>
      <w:r w:rsidRPr="002344FE">
        <w:rPr>
          <w:rFonts w:ascii="Arial" w:hAnsi="Arial" w:cs="Arial"/>
          <w:b/>
        </w:rPr>
        <w:t>VI. Termin realizacji zamówienia</w:t>
      </w:r>
    </w:p>
    <w:p w:rsidR="009D555F" w:rsidRPr="002A35E7" w:rsidRDefault="009D555F" w:rsidP="00E636AC">
      <w:pPr>
        <w:pStyle w:val="Akapitzlist"/>
        <w:ind w:left="0"/>
        <w:jc w:val="both"/>
        <w:rPr>
          <w:rFonts w:ascii="Arial" w:hAnsi="Arial" w:cs="Arial"/>
          <w:sz w:val="22"/>
          <w:szCs w:val="22"/>
          <w:lang w:eastAsia="zh-CN"/>
        </w:rPr>
      </w:pPr>
      <w:r w:rsidRPr="00413C73">
        <w:rPr>
          <w:rFonts w:ascii="Arial" w:hAnsi="Arial" w:cs="Arial"/>
          <w:sz w:val="22"/>
          <w:szCs w:val="22"/>
        </w:rPr>
        <w:t xml:space="preserve">Realizacja zamówienia w terminie: </w:t>
      </w:r>
      <w:r w:rsidRPr="00413C73">
        <w:rPr>
          <w:rFonts w:ascii="Arial" w:hAnsi="Arial" w:cs="Arial"/>
          <w:sz w:val="22"/>
          <w:szCs w:val="22"/>
          <w:lang w:eastAsia="zh-CN"/>
        </w:rPr>
        <w:t xml:space="preserve">od dnia zawarcia umowy do dnia </w:t>
      </w:r>
      <w:r w:rsidRPr="00413C73">
        <w:rPr>
          <w:rFonts w:ascii="Arial" w:hAnsi="Arial" w:cs="Arial"/>
          <w:b/>
          <w:sz w:val="22"/>
          <w:szCs w:val="22"/>
          <w:lang w:eastAsia="zh-CN"/>
        </w:rPr>
        <w:t>30.</w:t>
      </w:r>
      <w:r w:rsidR="00BA792B" w:rsidRPr="00413C73">
        <w:rPr>
          <w:rFonts w:ascii="Arial" w:hAnsi="Arial" w:cs="Arial"/>
          <w:b/>
          <w:sz w:val="22"/>
          <w:szCs w:val="22"/>
          <w:lang w:eastAsia="zh-CN"/>
        </w:rPr>
        <w:t>1</w:t>
      </w:r>
      <w:r w:rsidR="0015612D" w:rsidRPr="00413C73">
        <w:rPr>
          <w:rFonts w:ascii="Arial" w:hAnsi="Arial" w:cs="Arial"/>
          <w:b/>
          <w:sz w:val="22"/>
          <w:szCs w:val="22"/>
          <w:lang w:eastAsia="zh-CN"/>
        </w:rPr>
        <w:t>1</w:t>
      </w:r>
      <w:r w:rsidRPr="00413C73">
        <w:rPr>
          <w:rFonts w:ascii="Arial" w:hAnsi="Arial" w:cs="Arial"/>
          <w:b/>
          <w:sz w:val="22"/>
          <w:szCs w:val="22"/>
          <w:lang w:eastAsia="zh-CN"/>
        </w:rPr>
        <w:t>.2019r</w:t>
      </w:r>
      <w:r w:rsidRPr="00413C73">
        <w:rPr>
          <w:rFonts w:ascii="Arial" w:hAnsi="Arial" w:cs="Arial"/>
          <w:sz w:val="22"/>
          <w:szCs w:val="22"/>
          <w:lang w:eastAsia="zh-CN"/>
        </w:rPr>
        <w:t>., w terminach uzgodnionych z Zamawiającym po wyborze Wykonawcy.</w:t>
      </w:r>
    </w:p>
    <w:p w:rsidR="009D555F" w:rsidRDefault="009D555F" w:rsidP="00E636AC">
      <w:pPr>
        <w:pStyle w:val="Akapitzlist"/>
        <w:ind w:left="0"/>
        <w:jc w:val="both"/>
        <w:rPr>
          <w:sz w:val="10"/>
          <w:szCs w:val="10"/>
        </w:rPr>
      </w:pPr>
    </w:p>
    <w:p w:rsidR="009D555F" w:rsidRDefault="009D555F" w:rsidP="00B235B9">
      <w:pPr>
        <w:tabs>
          <w:tab w:val="left" w:pos="284"/>
          <w:tab w:val="left" w:pos="2010"/>
        </w:tabs>
        <w:spacing w:after="0"/>
        <w:jc w:val="both"/>
        <w:rPr>
          <w:rFonts w:ascii="Arial" w:hAnsi="Arial" w:cs="Arial"/>
          <w:b/>
        </w:rPr>
      </w:pPr>
    </w:p>
    <w:p w:rsidR="009D555F" w:rsidRPr="009F156A" w:rsidRDefault="009D555F" w:rsidP="00B235B9">
      <w:pPr>
        <w:tabs>
          <w:tab w:val="left" w:pos="284"/>
          <w:tab w:val="left" w:pos="2010"/>
        </w:tabs>
        <w:spacing w:after="0"/>
        <w:jc w:val="both"/>
        <w:rPr>
          <w:rFonts w:ascii="Arial" w:hAnsi="Arial" w:cs="Arial"/>
          <w:b/>
        </w:rPr>
      </w:pPr>
      <w:r w:rsidRPr="009F156A">
        <w:rPr>
          <w:rFonts w:ascii="Arial" w:hAnsi="Arial" w:cs="Arial"/>
          <w:b/>
        </w:rPr>
        <w:t>VI</w:t>
      </w:r>
      <w:r>
        <w:rPr>
          <w:rFonts w:ascii="Arial" w:hAnsi="Arial" w:cs="Arial"/>
          <w:b/>
        </w:rPr>
        <w:t>I.</w:t>
      </w:r>
      <w:r w:rsidRPr="009F156A">
        <w:rPr>
          <w:rFonts w:ascii="Arial" w:hAnsi="Arial" w:cs="Arial"/>
          <w:b/>
        </w:rPr>
        <w:t xml:space="preserve"> Kryteria oceny ofert</w:t>
      </w:r>
    </w:p>
    <w:p w:rsidR="009D555F" w:rsidRPr="00105729" w:rsidRDefault="009D555F" w:rsidP="004339E2">
      <w:pPr>
        <w:widowControl w:val="0"/>
        <w:numPr>
          <w:ilvl w:val="0"/>
          <w:numId w:val="2"/>
        </w:numPr>
        <w:suppressAutoHyphens/>
        <w:spacing w:after="40" w:line="240" w:lineRule="auto"/>
        <w:jc w:val="both"/>
        <w:rPr>
          <w:rFonts w:ascii="Arial" w:hAnsi="Arial" w:cs="Arial"/>
          <w:lang w:eastAsia="pl-PL"/>
        </w:rPr>
      </w:pPr>
      <w:r w:rsidRPr="00105729">
        <w:rPr>
          <w:rFonts w:ascii="Arial" w:hAnsi="Arial" w:cs="Arial"/>
          <w:lang w:eastAsia="pl-PL"/>
        </w:rPr>
        <w:t>Zamawiający przy wyborze oferty Zamawiający będzie się kierował poniższymi kryteriami o następującym wagach:</w:t>
      </w:r>
    </w:p>
    <w:p w:rsidR="009D555F" w:rsidRPr="00105729" w:rsidRDefault="009D555F" w:rsidP="008B3140">
      <w:pPr>
        <w:autoSpaceDE w:val="0"/>
        <w:autoSpaceDN w:val="0"/>
        <w:adjustRightInd w:val="0"/>
        <w:spacing w:after="0" w:line="240" w:lineRule="auto"/>
        <w:ind w:left="709"/>
        <w:jc w:val="both"/>
        <w:rPr>
          <w:rFonts w:ascii="Arial" w:hAnsi="Arial" w:cs="Arial"/>
          <w:sz w:val="10"/>
          <w:szCs w:val="10"/>
          <w:lang w:eastAsia="pl-PL"/>
        </w:rPr>
      </w:pPr>
    </w:p>
    <w:p w:rsidR="00633B3E" w:rsidRPr="00633B3E" w:rsidRDefault="00633B3E" w:rsidP="00633B3E">
      <w:pPr>
        <w:numPr>
          <w:ilvl w:val="0"/>
          <w:numId w:val="19"/>
        </w:numPr>
        <w:autoSpaceDE w:val="0"/>
        <w:autoSpaceDN w:val="0"/>
        <w:adjustRightInd w:val="0"/>
        <w:spacing w:after="0" w:line="240" w:lineRule="auto"/>
        <w:ind w:left="1077"/>
        <w:jc w:val="both"/>
        <w:rPr>
          <w:rFonts w:ascii="Arial" w:hAnsi="Arial" w:cs="Arial"/>
          <w:lang w:eastAsia="pl-PL"/>
        </w:rPr>
      </w:pPr>
      <w:r w:rsidRPr="00633B3E">
        <w:rPr>
          <w:rFonts w:ascii="Arial" w:hAnsi="Arial" w:cs="Arial"/>
          <w:lang w:eastAsia="pl-PL"/>
        </w:rPr>
        <w:t xml:space="preserve">cena (brutto) - </w:t>
      </w:r>
      <w:r w:rsidRPr="00633B3E">
        <w:rPr>
          <w:rFonts w:ascii="Arial" w:hAnsi="Arial" w:cs="Arial"/>
          <w:b/>
          <w:bCs/>
          <w:lang w:eastAsia="pl-PL"/>
        </w:rPr>
        <w:t>80 %</w:t>
      </w:r>
    </w:p>
    <w:p w:rsidR="00633B3E" w:rsidRPr="00633B3E" w:rsidRDefault="00633B3E" w:rsidP="00633B3E">
      <w:pPr>
        <w:autoSpaceDE w:val="0"/>
        <w:autoSpaceDN w:val="0"/>
        <w:adjustRightInd w:val="0"/>
        <w:spacing w:after="0" w:line="240" w:lineRule="auto"/>
        <w:jc w:val="both"/>
        <w:rPr>
          <w:rFonts w:ascii="Arial" w:hAnsi="Arial" w:cs="Arial"/>
          <w:b/>
          <w:bCs/>
          <w:color w:val="FF0000"/>
          <w:lang w:eastAsia="pl-PL"/>
        </w:rPr>
      </w:pPr>
    </w:p>
    <w:p w:rsidR="00633B3E" w:rsidRPr="00633B3E" w:rsidRDefault="00633B3E" w:rsidP="00633B3E">
      <w:pPr>
        <w:autoSpaceDE w:val="0"/>
        <w:autoSpaceDN w:val="0"/>
        <w:adjustRightInd w:val="0"/>
        <w:spacing w:after="40" w:line="240" w:lineRule="auto"/>
        <w:ind w:left="1065" w:hanging="425"/>
        <w:rPr>
          <w:rFonts w:ascii="Arial" w:hAnsi="Arial" w:cs="Arial"/>
          <w:b/>
          <w:bCs/>
          <w:lang w:eastAsia="pl-PL"/>
        </w:rPr>
      </w:pPr>
      <w:r w:rsidRPr="00633B3E">
        <w:rPr>
          <w:rFonts w:ascii="Arial" w:hAnsi="Arial" w:cs="Arial"/>
          <w:lang w:eastAsia="pl-PL"/>
        </w:rPr>
        <w:t xml:space="preserve">Sposób obliczenia </w:t>
      </w:r>
      <w:r w:rsidRPr="00633B3E">
        <w:rPr>
          <w:rFonts w:ascii="Arial" w:hAnsi="Arial" w:cs="Arial"/>
          <w:b/>
          <w:bCs/>
          <w:lang w:eastAsia="pl-PL"/>
        </w:rPr>
        <w:t>X</w:t>
      </w:r>
      <w:r w:rsidRPr="00633B3E">
        <w:rPr>
          <w:rFonts w:ascii="Arial" w:hAnsi="Arial" w:cs="Arial"/>
          <w:b/>
          <w:bCs/>
          <w:vertAlign w:val="subscript"/>
          <w:lang w:eastAsia="pl-PL"/>
        </w:rPr>
        <w:t>(1)</w:t>
      </w:r>
      <w:r w:rsidRPr="00633B3E">
        <w:rPr>
          <w:rFonts w:ascii="Arial" w:hAnsi="Arial" w:cs="Arial"/>
          <w:b/>
          <w:bCs/>
          <w:lang w:eastAsia="pl-PL"/>
        </w:rPr>
        <w:t xml:space="preserve">: </w:t>
      </w:r>
    </w:p>
    <w:p w:rsidR="00633B3E" w:rsidRPr="00633B3E" w:rsidRDefault="00633B3E" w:rsidP="00633B3E">
      <w:pPr>
        <w:autoSpaceDE w:val="0"/>
        <w:autoSpaceDN w:val="0"/>
        <w:adjustRightInd w:val="0"/>
        <w:spacing w:after="0" w:line="240" w:lineRule="auto"/>
        <w:ind w:left="1063" w:hanging="425"/>
        <w:rPr>
          <w:rFonts w:ascii="Arial" w:hAnsi="Arial" w:cs="Arial"/>
          <w:b/>
          <w:bCs/>
          <w:lang w:eastAsia="pl-PL"/>
        </w:rPr>
      </w:pPr>
      <w:r w:rsidRPr="00633B3E">
        <w:rPr>
          <w:rFonts w:ascii="Arial" w:hAnsi="Arial" w:cs="Arial"/>
          <w:lang w:eastAsia="pl-PL"/>
        </w:rPr>
        <w:t>Kryterium „cena” podlegać będzie ocenie w skali od 0 do 80 pkt.</w:t>
      </w:r>
    </w:p>
    <w:p w:rsidR="00633B3E" w:rsidRPr="00633B3E" w:rsidRDefault="00633B3E" w:rsidP="00633B3E">
      <w:pPr>
        <w:autoSpaceDE w:val="0"/>
        <w:autoSpaceDN w:val="0"/>
        <w:adjustRightInd w:val="0"/>
        <w:spacing w:after="0" w:line="240" w:lineRule="auto"/>
        <w:ind w:left="638"/>
        <w:rPr>
          <w:rFonts w:ascii="Arial" w:hAnsi="Arial" w:cs="Arial"/>
          <w:lang w:eastAsia="pl-PL"/>
        </w:rPr>
      </w:pPr>
      <w:r w:rsidRPr="00633B3E">
        <w:rPr>
          <w:rFonts w:ascii="Arial" w:hAnsi="Arial" w:cs="Arial"/>
          <w:lang w:eastAsia="pl-PL"/>
        </w:rPr>
        <w:t>Wykonawca zamówienia, który zaproponuje najniższą cenę otrzyma 80 pkt, natomiast pozostali Wykonawcy odpowiednio mniej punktów wg wzoru:</w:t>
      </w:r>
    </w:p>
    <w:p w:rsidR="00633B3E" w:rsidRPr="00633B3E" w:rsidRDefault="00633B3E" w:rsidP="00633B3E">
      <w:pPr>
        <w:autoSpaceDE w:val="0"/>
        <w:autoSpaceDN w:val="0"/>
        <w:adjustRightInd w:val="0"/>
        <w:spacing w:after="0" w:line="240" w:lineRule="auto"/>
        <w:ind w:left="638"/>
        <w:rPr>
          <w:rFonts w:ascii="Arial" w:hAnsi="Arial" w:cs="Arial"/>
          <w:b/>
          <w:bCs/>
          <w:sz w:val="10"/>
          <w:szCs w:val="10"/>
          <w:lang w:eastAsia="pl-PL"/>
        </w:rPr>
      </w:pPr>
    </w:p>
    <w:p w:rsidR="00633B3E" w:rsidRPr="00633B3E" w:rsidRDefault="00633B3E" w:rsidP="00633B3E">
      <w:pPr>
        <w:tabs>
          <w:tab w:val="left" w:pos="284"/>
          <w:tab w:val="left" w:pos="1701"/>
        </w:tabs>
        <w:autoSpaceDE w:val="0"/>
        <w:autoSpaceDN w:val="0"/>
        <w:adjustRightInd w:val="0"/>
        <w:spacing w:after="0" w:line="259" w:lineRule="atLeast"/>
        <w:ind w:left="561"/>
        <w:jc w:val="both"/>
        <w:rPr>
          <w:rFonts w:ascii="Arial" w:hAnsi="Arial" w:cs="Arial"/>
          <w:lang w:eastAsia="pl-PL"/>
        </w:rPr>
      </w:pPr>
      <w:r w:rsidRPr="00633B3E">
        <w:rPr>
          <w:rFonts w:ascii="Arial" w:hAnsi="Arial" w:cs="Arial"/>
          <w:lang w:eastAsia="pl-PL"/>
        </w:rPr>
        <w:tab/>
        <w:t>najniższa cena spośród ofert niepodlegających odrzuceniu</w:t>
      </w:r>
    </w:p>
    <w:p w:rsidR="00633B3E" w:rsidRPr="00633B3E" w:rsidRDefault="00633B3E" w:rsidP="00633B3E">
      <w:pPr>
        <w:tabs>
          <w:tab w:val="left" w:pos="284"/>
          <w:tab w:val="left" w:pos="2010"/>
        </w:tabs>
        <w:autoSpaceDE w:val="0"/>
        <w:autoSpaceDN w:val="0"/>
        <w:adjustRightInd w:val="0"/>
        <w:spacing w:after="0" w:line="259" w:lineRule="atLeast"/>
        <w:ind w:left="561"/>
        <w:jc w:val="both"/>
        <w:rPr>
          <w:rFonts w:ascii="Arial" w:hAnsi="Arial" w:cs="Arial"/>
          <w:lang w:eastAsia="pl-PL"/>
        </w:rPr>
      </w:pPr>
      <w:r w:rsidRPr="00633B3E">
        <w:rPr>
          <w:rFonts w:ascii="Arial" w:hAnsi="Arial" w:cs="Arial"/>
          <w:b/>
          <w:bCs/>
          <w:lang w:eastAsia="pl-PL"/>
        </w:rPr>
        <w:t>X</w:t>
      </w:r>
      <w:r w:rsidRPr="00633B3E">
        <w:rPr>
          <w:rFonts w:ascii="Arial" w:hAnsi="Arial" w:cs="Arial"/>
          <w:b/>
          <w:bCs/>
          <w:vertAlign w:val="subscript"/>
          <w:lang w:eastAsia="pl-PL"/>
        </w:rPr>
        <w:t xml:space="preserve">(1)  </w:t>
      </w:r>
      <w:r w:rsidRPr="00633B3E">
        <w:rPr>
          <w:rFonts w:ascii="Arial" w:hAnsi="Arial" w:cs="Arial"/>
          <w:lang w:eastAsia="pl-PL"/>
        </w:rPr>
        <w:t>= -----------------------------------------------------------------------------------   X 80 pkt</w:t>
      </w:r>
    </w:p>
    <w:p w:rsidR="00633B3E" w:rsidRPr="00633B3E" w:rsidRDefault="00633B3E" w:rsidP="00633B3E">
      <w:pPr>
        <w:tabs>
          <w:tab w:val="left" w:pos="284"/>
          <w:tab w:val="left" w:pos="2010"/>
        </w:tabs>
        <w:autoSpaceDE w:val="0"/>
        <w:autoSpaceDN w:val="0"/>
        <w:adjustRightInd w:val="0"/>
        <w:spacing w:after="0" w:line="259" w:lineRule="atLeast"/>
        <w:ind w:left="561"/>
        <w:jc w:val="both"/>
        <w:rPr>
          <w:rFonts w:ascii="Arial" w:hAnsi="Arial" w:cs="Arial"/>
          <w:lang w:eastAsia="pl-PL"/>
        </w:rPr>
      </w:pPr>
      <w:r w:rsidRPr="00633B3E">
        <w:rPr>
          <w:rFonts w:ascii="Arial" w:hAnsi="Arial" w:cs="Arial"/>
          <w:lang w:eastAsia="pl-PL"/>
        </w:rPr>
        <w:t xml:space="preserve">                                    cena oferty badanej </w:t>
      </w:r>
    </w:p>
    <w:p w:rsidR="00633B3E" w:rsidRPr="00633B3E" w:rsidRDefault="00633B3E" w:rsidP="00633B3E">
      <w:pPr>
        <w:tabs>
          <w:tab w:val="left" w:pos="284"/>
          <w:tab w:val="left" w:pos="2010"/>
        </w:tabs>
        <w:autoSpaceDE w:val="0"/>
        <w:autoSpaceDN w:val="0"/>
        <w:adjustRightInd w:val="0"/>
        <w:spacing w:after="0" w:line="259" w:lineRule="atLeast"/>
        <w:ind w:left="561"/>
        <w:jc w:val="both"/>
        <w:rPr>
          <w:rFonts w:ascii="Arial" w:hAnsi="Arial" w:cs="Arial"/>
          <w:lang w:eastAsia="pl-PL"/>
        </w:rPr>
      </w:pPr>
    </w:p>
    <w:p w:rsidR="00633B3E" w:rsidRPr="00633B3E" w:rsidRDefault="00633B3E" w:rsidP="00633B3E">
      <w:pPr>
        <w:numPr>
          <w:ilvl w:val="0"/>
          <w:numId w:val="19"/>
        </w:numPr>
        <w:autoSpaceDE w:val="0"/>
        <w:autoSpaceDN w:val="0"/>
        <w:adjustRightInd w:val="0"/>
        <w:spacing w:after="0" w:line="240" w:lineRule="auto"/>
        <w:ind w:left="1077"/>
        <w:jc w:val="both"/>
        <w:rPr>
          <w:rFonts w:ascii="Arial" w:hAnsi="Arial" w:cs="Arial"/>
          <w:lang w:eastAsia="pl-PL"/>
        </w:rPr>
      </w:pPr>
      <w:r w:rsidRPr="00633B3E">
        <w:rPr>
          <w:rFonts w:ascii="Arial" w:hAnsi="Arial" w:cs="Arial"/>
          <w:lang w:eastAsia="pl-PL"/>
        </w:rPr>
        <w:t>certyfikat SU</w:t>
      </w:r>
      <w:r>
        <w:rPr>
          <w:rFonts w:ascii="Arial" w:hAnsi="Arial" w:cs="Arial"/>
          <w:lang w:eastAsia="pl-PL"/>
        </w:rPr>
        <w:t>S</w:t>
      </w:r>
      <w:r w:rsidRPr="00633B3E">
        <w:rPr>
          <w:rFonts w:ascii="Arial" w:hAnsi="Arial" w:cs="Arial"/>
          <w:lang w:eastAsia="pl-PL"/>
        </w:rPr>
        <w:t xml:space="preserve"> 2.0 - </w:t>
      </w:r>
      <w:r w:rsidRPr="00633B3E">
        <w:rPr>
          <w:rFonts w:ascii="Arial" w:hAnsi="Arial" w:cs="Arial"/>
          <w:b/>
          <w:bCs/>
          <w:lang w:eastAsia="pl-PL"/>
        </w:rPr>
        <w:t>20 %</w:t>
      </w:r>
    </w:p>
    <w:p w:rsidR="00633B3E" w:rsidRPr="00633B3E" w:rsidRDefault="00633B3E" w:rsidP="00633B3E">
      <w:pPr>
        <w:autoSpaceDE w:val="0"/>
        <w:autoSpaceDN w:val="0"/>
        <w:adjustRightInd w:val="0"/>
        <w:spacing w:after="0" w:line="240" w:lineRule="auto"/>
        <w:jc w:val="both"/>
        <w:rPr>
          <w:rFonts w:ascii="Arial" w:hAnsi="Arial" w:cs="Arial"/>
          <w:b/>
          <w:bCs/>
          <w:color w:val="FF0000"/>
          <w:lang w:eastAsia="pl-PL"/>
        </w:rPr>
      </w:pPr>
    </w:p>
    <w:p w:rsidR="00633B3E" w:rsidRPr="00633B3E" w:rsidRDefault="00633B3E" w:rsidP="00633B3E">
      <w:pPr>
        <w:autoSpaceDE w:val="0"/>
        <w:autoSpaceDN w:val="0"/>
        <w:adjustRightInd w:val="0"/>
        <w:spacing w:after="40" w:line="240" w:lineRule="auto"/>
        <w:ind w:left="1065" w:hanging="425"/>
        <w:rPr>
          <w:rFonts w:ascii="Arial" w:hAnsi="Arial" w:cs="Arial"/>
          <w:b/>
          <w:bCs/>
          <w:lang w:eastAsia="pl-PL"/>
        </w:rPr>
      </w:pPr>
      <w:r w:rsidRPr="00633B3E">
        <w:rPr>
          <w:rFonts w:ascii="Arial" w:hAnsi="Arial" w:cs="Arial"/>
          <w:lang w:eastAsia="pl-PL"/>
        </w:rPr>
        <w:t xml:space="preserve">Sposób obliczenia </w:t>
      </w:r>
      <w:r w:rsidRPr="00633B3E">
        <w:rPr>
          <w:rFonts w:ascii="Arial" w:hAnsi="Arial" w:cs="Arial"/>
          <w:b/>
          <w:bCs/>
          <w:lang w:eastAsia="pl-PL"/>
        </w:rPr>
        <w:t>X</w:t>
      </w:r>
      <w:r w:rsidRPr="00633B3E">
        <w:rPr>
          <w:rFonts w:ascii="Arial" w:hAnsi="Arial" w:cs="Arial"/>
          <w:b/>
          <w:bCs/>
          <w:vertAlign w:val="subscript"/>
          <w:lang w:eastAsia="pl-PL"/>
        </w:rPr>
        <w:t>(2)</w:t>
      </w:r>
      <w:r w:rsidRPr="00633B3E">
        <w:rPr>
          <w:rFonts w:ascii="Arial" w:hAnsi="Arial" w:cs="Arial"/>
          <w:b/>
          <w:bCs/>
          <w:lang w:eastAsia="pl-PL"/>
        </w:rPr>
        <w:t xml:space="preserve">: </w:t>
      </w:r>
    </w:p>
    <w:p w:rsidR="00633B3E" w:rsidRPr="00633B3E" w:rsidRDefault="00633B3E" w:rsidP="00633B3E">
      <w:pPr>
        <w:autoSpaceDE w:val="0"/>
        <w:autoSpaceDN w:val="0"/>
        <w:adjustRightInd w:val="0"/>
        <w:spacing w:after="0" w:line="240" w:lineRule="auto"/>
        <w:ind w:left="1063" w:hanging="425"/>
        <w:rPr>
          <w:rFonts w:ascii="Arial" w:hAnsi="Arial" w:cs="Arial"/>
          <w:b/>
          <w:bCs/>
          <w:lang w:eastAsia="pl-PL"/>
        </w:rPr>
      </w:pPr>
      <w:r w:rsidRPr="00633B3E">
        <w:rPr>
          <w:rFonts w:ascii="Arial" w:hAnsi="Arial" w:cs="Arial"/>
          <w:lang w:eastAsia="pl-PL"/>
        </w:rPr>
        <w:t>Kryterium „certyfikat SU</w:t>
      </w:r>
      <w:r>
        <w:rPr>
          <w:rFonts w:ascii="Arial" w:hAnsi="Arial" w:cs="Arial"/>
          <w:lang w:eastAsia="pl-PL"/>
        </w:rPr>
        <w:t>S</w:t>
      </w:r>
      <w:r w:rsidRPr="00633B3E">
        <w:rPr>
          <w:rFonts w:ascii="Arial" w:hAnsi="Arial" w:cs="Arial"/>
          <w:lang w:eastAsia="pl-PL"/>
        </w:rPr>
        <w:t xml:space="preserve"> 2.0” podlegać będzie ocenie w skali od 0 do 20 pkt.</w:t>
      </w:r>
    </w:p>
    <w:p w:rsidR="00633B3E" w:rsidRPr="00633B3E" w:rsidRDefault="00633B3E" w:rsidP="00633B3E">
      <w:pPr>
        <w:autoSpaceDE w:val="0"/>
        <w:autoSpaceDN w:val="0"/>
        <w:adjustRightInd w:val="0"/>
        <w:spacing w:after="0" w:line="240" w:lineRule="auto"/>
        <w:ind w:left="638"/>
        <w:rPr>
          <w:rFonts w:ascii="Arial" w:hAnsi="Arial" w:cs="Arial"/>
          <w:lang w:eastAsia="pl-PL"/>
        </w:rPr>
      </w:pPr>
      <w:r w:rsidRPr="00633B3E">
        <w:rPr>
          <w:rFonts w:ascii="Arial" w:hAnsi="Arial" w:cs="Arial"/>
          <w:lang w:eastAsia="pl-PL"/>
        </w:rPr>
        <w:t>Wykonawca posiadający Certyfikat świadczący o Standardzie Usługi Szkoleniowo- Rozwojowej Polskiej Izby Firm Szkoleniowych (SUS 2.0) otrzyma 20 pkt.</w:t>
      </w:r>
    </w:p>
    <w:p w:rsidR="009D555F" w:rsidRPr="00852CAE" w:rsidRDefault="009D555F" w:rsidP="009258DF">
      <w:pPr>
        <w:tabs>
          <w:tab w:val="left" w:pos="284"/>
          <w:tab w:val="left" w:pos="2010"/>
        </w:tabs>
        <w:autoSpaceDE w:val="0"/>
        <w:autoSpaceDN w:val="0"/>
        <w:adjustRightInd w:val="0"/>
        <w:spacing w:after="0" w:line="259" w:lineRule="atLeast"/>
        <w:jc w:val="both"/>
        <w:rPr>
          <w:rFonts w:ascii="Arial" w:hAnsi="Arial" w:cs="Arial"/>
          <w:color w:val="FF0000"/>
          <w:lang w:eastAsia="pl-PL"/>
        </w:rPr>
      </w:pPr>
    </w:p>
    <w:p w:rsidR="009D555F" w:rsidRPr="008B3140" w:rsidRDefault="009D555F" w:rsidP="004339E2">
      <w:pPr>
        <w:widowControl w:val="0"/>
        <w:numPr>
          <w:ilvl w:val="0"/>
          <w:numId w:val="2"/>
        </w:numPr>
        <w:suppressAutoHyphens/>
        <w:spacing w:after="40" w:line="240" w:lineRule="auto"/>
        <w:jc w:val="both"/>
        <w:rPr>
          <w:rFonts w:ascii="Arial" w:hAnsi="Arial" w:cs="Arial"/>
          <w:lang w:eastAsia="pl-PL"/>
        </w:rPr>
      </w:pPr>
      <w:r>
        <w:rPr>
          <w:rFonts w:ascii="Arial" w:hAnsi="Arial" w:cs="Arial"/>
          <w:lang w:eastAsia="pl-PL"/>
        </w:rPr>
        <w:t>Zamawiający zastrzega sobie prawo poprawienia w ofercie oczywistych omyłek pisarskich, oczywistych omyłek rachunkowych, z uwzględnieniem konsekwencji rachunkowych dokonanych poprawek oraz innych omyłek polegających na niezgodności oferty z Ogłoszeniem o zam</w:t>
      </w:r>
      <w:r w:rsidRPr="008B3140">
        <w:rPr>
          <w:rFonts w:ascii="Arial" w:hAnsi="Arial" w:cs="Arial"/>
          <w:lang w:eastAsia="pl-PL"/>
        </w:rPr>
        <w:t>ówieniu, niepowodujących istotnych zmian w treści oferty.</w:t>
      </w:r>
    </w:p>
    <w:p w:rsidR="009D555F" w:rsidRPr="008B3140" w:rsidRDefault="009D555F" w:rsidP="004339E2">
      <w:pPr>
        <w:widowControl w:val="0"/>
        <w:numPr>
          <w:ilvl w:val="0"/>
          <w:numId w:val="2"/>
        </w:numPr>
        <w:suppressAutoHyphens/>
        <w:spacing w:after="40" w:line="240" w:lineRule="auto"/>
        <w:jc w:val="both"/>
        <w:rPr>
          <w:rFonts w:ascii="Arial" w:hAnsi="Arial" w:cs="Arial"/>
          <w:lang w:eastAsia="pl-PL"/>
        </w:rPr>
      </w:pPr>
      <w:r>
        <w:rPr>
          <w:rFonts w:ascii="Arial" w:hAnsi="Arial" w:cs="Arial"/>
          <w:lang w:eastAsia="pl-PL"/>
        </w:rPr>
        <w:t>Zamawiający odrzuci ofertę Wykonawcy w przypadku, gdy nie będzie spełniała wymagań określonych w Ogłoszeniu o zam</w:t>
      </w:r>
      <w:r w:rsidRPr="008B3140">
        <w:rPr>
          <w:rFonts w:ascii="Arial" w:hAnsi="Arial" w:cs="Arial"/>
          <w:lang w:eastAsia="pl-PL"/>
        </w:rPr>
        <w:t>ówieniu.</w:t>
      </w:r>
    </w:p>
    <w:p w:rsidR="009D555F" w:rsidRPr="008B3140" w:rsidRDefault="009D555F" w:rsidP="004339E2">
      <w:pPr>
        <w:widowControl w:val="0"/>
        <w:numPr>
          <w:ilvl w:val="0"/>
          <w:numId w:val="2"/>
        </w:numPr>
        <w:suppressAutoHyphens/>
        <w:spacing w:after="40" w:line="240" w:lineRule="auto"/>
        <w:jc w:val="both"/>
        <w:rPr>
          <w:rFonts w:ascii="Arial" w:hAnsi="Arial" w:cs="Arial"/>
          <w:lang w:eastAsia="pl-PL"/>
        </w:rPr>
      </w:pPr>
      <w:r>
        <w:rPr>
          <w:rFonts w:ascii="Arial" w:hAnsi="Arial" w:cs="Arial"/>
          <w:lang w:eastAsia="pl-PL"/>
        </w:rPr>
        <w:t>Jeżeli dwie lub więcej ofert będą przedstawiały taki sam bilans ceny i innych kryteri</w:t>
      </w:r>
      <w:r w:rsidRPr="008B3140">
        <w:rPr>
          <w:rFonts w:ascii="Arial" w:hAnsi="Arial" w:cs="Arial"/>
          <w:lang w:eastAsia="pl-PL"/>
        </w:rPr>
        <w:t xml:space="preserve">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rsidR="009D555F" w:rsidRDefault="009D555F" w:rsidP="004339E2">
      <w:pPr>
        <w:widowControl w:val="0"/>
        <w:numPr>
          <w:ilvl w:val="0"/>
          <w:numId w:val="2"/>
        </w:numPr>
        <w:suppressAutoHyphens/>
        <w:spacing w:after="40" w:line="240" w:lineRule="auto"/>
        <w:jc w:val="both"/>
        <w:rPr>
          <w:rFonts w:ascii="Arial" w:hAnsi="Arial" w:cs="Arial"/>
          <w:lang w:eastAsia="pl-PL"/>
        </w:rPr>
      </w:pPr>
      <w:r>
        <w:rPr>
          <w:rFonts w:ascii="Arial" w:hAnsi="Arial" w:cs="Arial"/>
          <w:lang w:eastAsia="pl-PL"/>
        </w:rPr>
        <w:t>Zamawiający może zwr</w:t>
      </w:r>
      <w:r w:rsidRPr="008B3140">
        <w:rPr>
          <w:rFonts w:ascii="Arial" w:hAnsi="Arial" w:cs="Arial"/>
          <w:lang w:eastAsia="pl-PL"/>
        </w:rPr>
        <w:t>ócić się do Wykonawcy w kwestii wyjaśnienia rażąco niskiej ceny.</w:t>
      </w:r>
    </w:p>
    <w:p w:rsidR="009D555F" w:rsidRPr="008B3140" w:rsidRDefault="009D555F" w:rsidP="008B3140">
      <w:pPr>
        <w:autoSpaceDE w:val="0"/>
        <w:autoSpaceDN w:val="0"/>
        <w:adjustRightInd w:val="0"/>
        <w:spacing w:after="0" w:line="240" w:lineRule="auto"/>
        <w:jc w:val="both"/>
        <w:rPr>
          <w:rFonts w:ascii="Arial" w:hAnsi="Arial" w:cs="Arial"/>
          <w:lang w:eastAsia="pl-PL"/>
        </w:rPr>
      </w:pPr>
    </w:p>
    <w:p w:rsidR="009D555F" w:rsidRPr="009F156A" w:rsidRDefault="009D555F" w:rsidP="008B3140">
      <w:pPr>
        <w:tabs>
          <w:tab w:val="left" w:pos="284"/>
          <w:tab w:val="left" w:pos="2010"/>
        </w:tabs>
        <w:spacing w:after="0"/>
        <w:ind w:left="284" w:hanging="284"/>
        <w:jc w:val="both"/>
        <w:rPr>
          <w:rFonts w:ascii="Arial" w:hAnsi="Arial" w:cs="Arial"/>
          <w:b/>
          <w:bCs/>
          <w:color w:val="000000"/>
        </w:rPr>
      </w:pPr>
      <w:r w:rsidRPr="009F156A">
        <w:rPr>
          <w:rFonts w:ascii="Arial" w:hAnsi="Arial" w:cs="Arial"/>
          <w:b/>
          <w:bCs/>
        </w:rPr>
        <w:t xml:space="preserve"> VIII. </w:t>
      </w:r>
      <w:r w:rsidRPr="009F156A">
        <w:rPr>
          <w:rFonts w:ascii="Arial" w:hAnsi="Arial" w:cs="Arial"/>
          <w:b/>
          <w:bCs/>
          <w:color w:val="000000"/>
        </w:rPr>
        <w:t>Sposób przygotowania oferty</w:t>
      </w:r>
    </w:p>
    <w:p w:rsidR="009D555F" w:rsidRDefault="009D555F" w:rsidP="00B235B9">
      <w:pPr>
        <w:tabs>
          <w:tab w:val="left" w:pos="284"/>
          <w:tab w:val="left" w:pos="2010"/>
        </w:tabs>
        <w:spacing w:after="0"/>
        <w:jc w:val="both"/>
        <w:rPr>
          <w:rFonts w:ascii="Arial" w:hAnsi="Arial" w:cs="Arial"/>
        </w:rPr>
      </w:pPr>
      <w:r w:rsidRPr="009F156A">
        <w:rPr>
          <w:rFonts w:ascii="Arial" w:hAnsi="Arial" w:cs="Arial"/>
        </w:rPr>
        <w:t>Wykonawca składa jedną podpisaną ofertę z zachowaniem formy pisemnej, napisaną w</w:t>
      </w:r>
      <w:r>
        <w:rPr>
          <w:rFonts w:ascii="Arial" w:hAnsi="Arial" w:cs="Arial"/>
        </w:rPr>
        <w:t> </w:t>
      </w:r>
      <w:r w:rsidRPr="009F156A">
        <w:rPr>
          <w:rFonts w:ascii="Arial" w:hAnsi="Arial" w:cs="Arial"/>
        </w:rPr>
        <w:t xml:space="preserve">języku polskim. </w:t>
      </w:r>
    </w:p>
    <w:p w:rsidR="009D555F" w:rsidRPr="009F156A" w:rsidRDefault="009D555F" w:rsidP="00B235B9">
      <w:pPr>
        <w:tabs>
          <w:tab w:val="left" w:pos="284"/>
          <w:tab w:val="left" w:pos="2010"/>
        </w:tabs>
        <w:spacing w:after="0"/>
        <w:jc w:val="both"/>
        <w:rPr>
          <w:rFonts w:ascii="Arial" w:hAnsi="Arial" w:cs="Arial"/>
          <w:b/>
          <w:bCs/>
          <w:color w:val="000000"/>
        </w:rPr>
      </w:pPr>
    </w:p>
    <w:p w:rsidR="009D555F" w:rsidRPr="008B3140" w:rsidRDefault="009D555F" w:rsidP="004339E2">
      <w:pPr>
        <w:widowControl w:val="0"/>
        <w:numPr>
          <w:ilvl w:val="0"/>
          <w:numId w:val="27"/>
        </w:numPr>
        <w:suppressAutoHyphens/>
        <w:spacing w:after="40" w:line="240" w:lineRule="auto"/>
        <w:jc w:val="both"/>
        <w:rPr>
          <w:rFonts w:ascii="Arial" w:hAnsi="Arial" w:cs="Arial"/>
        </w:rPr>
      </w:pPr>
      <w:r w:rsidRPr="009F156A">
        <w:rPr>
          <w:rFonts w:ascii="Arial" w:hAnsi="Arial" w:cs="Arial"/>
          <w:b/>
          <w:bCs/>
        </w:rPr>
        <w:t xml:space="preserve">Oferta winna zawierać: </w:t>
      </w:r>
    </w:p>
    <w:p w:rsidR="009D555F" w:rsidRPr="00C60374" w:rsidRDefault="009D555F" w:rsidP="004339E2">
      <w:pPr>
        <w:numPr>
          <w:ilvl w:val="0"/>
          <w:numId w:val="20"/>
        </w:numPr>
        <w:suppressAutoHyphens/>
        <w:spacing w:after="0" w:line="240" w:lineRule="auto"/>
        <w:jc w:val="both"/>
        <w:rPr>
          <w:rFonts w:ascii="Arial" w:hAnsi="Arial" w:cs="Arial"/>
        </w:rPr>
      </w:pPr>
      <w:r w:rsidRPr="00C60374">
        <w:rPr>
          <w:rFonts w:ascii="Arial" w:hAnsi="Arial" w:cs="Arial"/>
        </w:rPr>
        <w:t xml:space="preserve">Wypełniony formularz oferty - zgodny ze wzorem stanowiącym załącznik </w:t>
      </w:r>
      <w:r w:rsidRPr="00A834B5">
        <w:rPr>
          <w:rFonts w:ascii="Arial" w:hAnsi="Arial" w:cs="Arial"/>
        </w:rPr>
        <w:t>nr 1</w:t>
      </w:r>
      <w:r w:rsidRPr="00C60374">
        <w:rPr>
          <w:rFonts w:ascii="Arial" w:hAnsi="Arial" w:cs="Arial"/>
        </w:rPr>
        <w:t xml:space="preserve"> </w:t>
      </w:r>
      <w:r>
        <w:rPr>
          <w:rFonts w:ascii="Arial" w:hAnsi="Arial" w:cs="Arial"/>
        </w:rPr>
        <w:br/>
      </w:r>
      <w:r w:rsidRPr="00C60374">
        <w:rPr>
          <w:rFonts w:ascii="Arial" w:hAnsi="Arial" w:cs="Arial"/>
        </w:rPr>
        <w:t>do Ogłoszenia o zamówieniu, zawierający w szczególności: cenę, zobowiązanie dotyczące terminu realizacji zamówienia oraz oświadczenia o akceptacji wszystkich postanowień Ogłoszenia o zamówieniu bez zastrzeżeń</w:t>
      </w:r>
      <w:r>
        <w:rPr>
          <w:rFonts w:ascii="Arial" w:hAnsi="Arial" w:cs="Arial"/>
        </w:rPr>
        <w:t>.</w:t>
      </w:r>
      <w:r w:rsidRPr="00C60374">
        <w:rPr>
          <w:rFonts w:ascii="Arial" w:hAnsi="Arial" w:cs="Arial"/>
        </w:rPr>
        <w:t xml:space="preserve"> </w:t>
      </w:r>
    </w:p>
    <w:p w:rsidR="00633B3E" w:rsidRDefault="00633B3E" w:rsidP="00633B3E">
      <w:pPr>
        <w:numPr>
          <w:ilvl w:val="0"/>
          <w:numId w:val="37"/>
        </w:numPr>
        <w:suppressAutoHyphens/>
        <w:spacing w:after="0" w:line="240" w:lineRule="auto"/>
        <w:jc w:val="both"/>
        <w:rPr>
          <w:rFonts w:ascii="Arial" w:hAnsi="Arial" w:cs="Arial"/>
        </w:rPr>
      </w:pPr>
      <w:r>
        <w:rPr>
          <w:rFonts w:ascii="Arial" w:hAnsi="Arial" w:cs="Arial"/>
        </w:rPr>
        <w:t xml:space="preserve">Opcjonalnie </w:t>
      </w:r>
      <w:r>
        <w:rPr>
          <w:rFonts w:ascii="Arial" w:hAnsi="Arial" w:cs="Arial"/>
          <w:lang w:eastAsia="pl-PL"/>
        </w:rPr>
        <w:t>Certyfikat świadczący o Standardzie Usługi Szkoleniowo- Rozwojowej Polskiej Izby Firm Szkoleniowych (SUS 2.0)</w:t>
      </w:r>
    </w:p>
    <w:p w:rsidR="009D555F" w:rsidRPr="00945438" w:rsidRDefault="009D555F" w:rsidP="00480345">
      <w:pPr>
        <w:numPr>
          <w:ilvl w:val="0"/>
          <w:numId w:val="20"/>
        </w:numPr>
        <w:suppressAutoHyphens/>
        <w:spacing w:after="0" w:line="240" w:lineRule="auto"/>
        <w:jc w:val="both"/>
        <w:rPr>
          <w:rFonts w:ascii="Arial" w:hAnsi="Arial" w:cs="Arial"/>
        </w:rPr>
      </w:pPr>
      <w:r w:rsidRPr="00945438">
        <w:rPr>
          <w:rFonts w:ascii="Arial" w:hAnsi="Arial" w:cs="Arial"/>
        </w:rPr>
        <w:t>Pełnomocnictwo do podpisania oferty, o ile prawo do podpisania oferty nie wynika z innych dokumentów złożonych wraz z ofertą.</w:t>
      </w:r>
    </w:p>
    <w:p w:rsidR="009D555F" w:rsidRDefault="009D555F" w:rsidP="008B3140">
      <w:pPr>
        <w:suppressAutoHyphens/>
        <w:spacing w:after="40"/>
        <w:ind w:left="284"/>
        <w:jc w:val="both"/>
        <w:rPr>
          <w:rFonts w:ascii="Arial" w:hAnsi="Arial" w:cs="Arial"/>
          <w:sz w:val="10"/>
        </w:rPr>
      </w:pPr>
    </w:p>
    <w:p w:rsidR="009D555F" w:rsidRDefault="009D555F" w:rsidP="004339E2">
      <w:pPr>
        <w:numPr>
          <w:ilvl w:val="0"/>
          <w:numId w:val="27"/>
        </w:numPr>
        <w:tabs>
          <w:tab w:val="left" w:pos="-284"/>
        </w:tabs>
        <w:suppressAutoHyphens/>
        <w:spacing w:after="40" w:line="240" w:lineRule="auto"/>
        <w:jc w:val="both"/>
        <w:rPr>
          <w:rFonts w:ascii="Arial" w:hAnsi="Arial" w:cs="Arial"/>
        </w:rPr>
      </w:pPr>
      <w:r>
        <w:rPr>
          <w:rFonts w:ascii="Arial" w:hAnsi="Arial" w:cs="Arial"/>
        </w:rPr>
        <w:t xml:space="preserve">Wykonawca poniesie wszelkie koszty związane z przygotowaniem i złożeniem oferty. </w:t>
      </w:r>
    </w:p>
    <w:p w:rsidR="00633B3E" w:rsidRDefault="009D555F" w:rsidP="00533C8E">
      <w:pPr>
        <w:numPr>
          <w:ilvl w:val="0"/>
          <w:numId w:val="27"/>
        </w:numPr>
        <w:tabs>
          <w:tab w:val="left" w:pos="284"/>
          <w:tab w:val="left" w:pos="992"/>
        </w:tabs>
        <w:suppressAutoHyphens/>
        <w:spacing w:after="40" w:line="240" w:lineRule="auto"/>
        <w:ind w:left="284" w:hanging="284"/>
        <w:jc w:val="both"/>
        <w:rPr>
          <w:rFonts w:ascii="Arial" w:hAnsi="Arial" w:cs="Arial"/>
        </w:rPr>
      </w:pPr>
      <w:r w:rsidRPr="00105729">
        <w:rPr>
          <w:rFonts w:ascii="Arial" w:hAnsi="Arial" w:cs="Arial"/>
        </w:rPr>
        <w:t>Wszystkie miejsca, w których Wykonawca naniósł zmiany winny być podpisane przez osobę(-y) podpisującą(-e) ofertę. Poprawki mogą być dokonane jedynie poprzez czytelne przekreślenie błędnego zapisu i wstawienie poprawnego.</w:t>
      </w:r>
    </w:p>
    <w:p w:rsidR="009D555F" w:rsidRPr="00633B3E" w:rsidRDefault="009D555F" w:rsidP="00EF6E3F">
      <w:pPr>
        <w:numPr>
          <w:ilvl w:val="0"/>
          <w:numId w:val="27"/>
        </w:numPr>
        <w:tabs>
          <w:tab w:val="left" w:pos="284"/>
          <w:tab w:val="left" w:pos="992"/>
        </w:tabs>
        <w:suppressAutoHyphens/>
        <w:spacing w:after="40" w:line="240" w:lineRule="auto"/>
        <w:jc w:val="both"/>
        <w:rPr>
          <w:rFonts w:ascii="Arial" w:hAnsi="Arial" w:cs="Arial"/>
        </w:rPr>
      </w:pPr>
      <w:r w:rsidRPr="00633B3E">
        <w:rPr>
          <w:rFonts w:ascii="Arial" w:hAnsi="Arial" w:cs="Arial"/>
        </w:rPr>
        <w:t xml:space="preserve">Wykonawca może, przed upływem terminu do składania ofert, zmienić lub wycofać ofertę. Wprowadzone zmiany do złożonej oferty należy umieścić w dodatkowej kopercie </w:t>
      </w:r>
      <w:r w:rsidRPr="00633B3E">
        <w:rPr>
          <w:rFonts w:ascii="Arial" w:hAnsi="Arial" w:cs="Arial"/>
        </w:rPr>
        <w:br/>
        <w:t xml:space="preserve">z napisem „Zmiana do oferty pt.: </w:t>
      </w:r>
      <w:r w:rsidRPr="00633B3E">
        <w:rPr>
          <w:rFonts w:ascii="Arial" w:hAnsi="Arial" w:cs="Arial"/>
          <w:b/>
        </w:rPr>
        <w:t>Szkolenie w zakresie modelowania zjawisk przepływowych w środowisku ANSY CFD Fluent</w:t>
      </w:r>
      <w:r w:rsidR="00633B3E">
        <w:rPr>
          <w:rFonts w:ascii="Arial" w:hAnsi="Arial" w:cs="Arial"/>
          <w:b/>
        </w:rPr>
        <w:t xml:space="preserve"> </w:t>
      </w:r>
      <w:r w:rsidRPr="00633B3E">
        <w:rPr>
          <w:rFonts w:ascii="Arial" w:hAnsi="Arial" w:cs="Arial"/>
        </w:rPr>
        <w:t>(Nr postępowania CRZP/</w:t>
      </w:r>
      <w:r w:rsidR="00633B3E">
        <w:rPr>
          <w:rFonts w:ascii="Arial" w:hAnsi="Arial" w:cs="Arial"/>
        </w:rPr>
        <w:t>136</w:t>
      </w:r>
      <w:r w:rsidRPr="00633B3E">
        <w:rPr>
          <w:rFonts w:ascii="Arial" w:hAnsi="Arial" w:cs="Arial"/>
        </w:rPr>
        <w:t>/2019)” oraz dane Wykonawcy (pełna nazwa Wykonawcy i adres).</w:t>
      </w:r>
    </w:p>
    <w:p w:rsidR="00633B3E" w:rsidRDefault="009D555F" w:rsidP="00533C8E">
      <w:pPr>
        <w:numPr>
          <w:ilvl w:val="0"/>
          <w:numId w:val="27"/>
        </w:numPr>
        <w:tabs>
          <w:tab w:val="left" w:pos="-284"/>
        </w:tabs>
        <w:suppressAutoHyphens/>
        <w:spacing w:after="40" w:line="240" w:lineRule="auto"/>
        <w:jc w:val="both"/>
        <w:rPr>
          <w:rFonts w:ascii="Arial" w:hAnsi="Arial" w:cs="Arial"/>
        </w:rPr>
      </w:pPr>
      <w:r w:rsidRPr="002C4F9A">
        <w:rPr>
          <w:rFonts w:ascii="Arial" w:hAnsi="Arial" w:cs="Arial"/>
        </w:rPr>
        <w:t>Wykonawca może wycofać złożoną ofertę wyłącznie w formie pisma wycofującego ofertę przed upływem terminu składania ofert.</w:t>
      </w:r>
    </w:p>
    <w:p w:rsidR="009D555F" w:rsidRPr="00633B3E" w:rsidRDefault="009D555F" w:rsidP="00EF6E3F">
      <w:pPr>
        <w:numPr>
          <w:ilvl w:val="0"/>
          <w:numId w:val="27"/>
        </w:numPr>
        <w:tabs>
          <w:tab w:val="left" w:pos="-284"/>
        </w:tabs>
        <w:suppressAutoHyphens/>
        <w:spacing w:after="40" w:line="240" w:lineRule="auto"/>
        <w:jc w:val="both"/>
        <w:rPr>
          <w:rFonts w:ascii="Arial" w:hAnsi="Arial" w:cs="Arial"/>
          <w:i/>
          <w:shd w:val="clear" w:color="auto" w:fill="FFFF00"/>
        </w:rPr>
      </w:pPr>
      <w:r w:rsidRPr="00633B3E">
        <w:rPr>
          <w:rFonts w:ascii="Arial" w:hAnsi="Arial" w:cs="Arial"/>
        </w:rPr>
        <w:t xml:space="preserve">Wszystkie kartki oferty muszą być trwale połączone i włożone do jednej koperty zaopatrzonej napisem </w:t>
      </w:r>
      <w:r w:rsidRPr="00633B3E">
        <w:rPr>
          <w:rFonts w:ascii="Arial" w:hAnsi="Arial" w:cs="Arial"/>
          <w:b/>
        </w:rPr>
        <w:t>Szkolenie w zakresie modelowania zjawisk przepływowych w środowisku ANSY CFD Fluent</w:t>
      </w:r>
      <w:r w:rsidR="00633B3E">
        <w:rPr>
          <w:rFonts w:ascii="Arial" w:hAnsi="Arial" w:cs="Arial"/>
          <w:b/>
        </w:rPr>
        <w:t xml:space="preserve"> </w:t>
      </w:r>
      <w:r w:rsidRPr="00633B3E">
        <w:rPr>
          <w:rFonts w:ascii="Arial" w:hAnsi="Arial" w:cs="Arial"/>
        </w:rPr>
        <w:t>oraz dane Wykonawcy (pełna nazwa Wykonawcy i adres). Koperta musi być zaadresowana na Zamawiającego (</w:t>
      </w:r>
      <w:r w:rsidRPr="00633B3E">
        <w:rPr>
          <w:rFonts w:ascii="Arial" w:hAnsi="Arial" w:cs="Arial"/>
          <w:b/>
        </w:rPr>
        <w:t>Uniwersytet Morski w Gdyni, 81-225 Gdynia, ul. Morska 81-87, pok. F-226. (Nr postępowania CRZP/</w:t>
      </w:r>
      <w:r w:rsidR="00633B3E">
        <w:rPr>
          <w:rFonts w:ascii="Arial" w:hAnsi="Arial" w:cs="Arial"/>
          <w:b/>
        </w:rPr>
        <w:t>136</w:t>
      </w:r>
      <w:r w:rsidRPr="00633B3E">
        <w:rPr>
          <w:rFonts w:ascii="Arial" w:hAnsi="Arial" w:cs="Arial"/>
          <w:b/>
        </w:rPr>
        <w:t>/2019).</w:t>
      </w:r>
    </w:p>
    <w:p w:rsidR="009D555F" w:rsidRPr="00C60374" w:rsidRDefault="009D555F" w:rsidP="004339E2">
      <w:pPr>
        <w:numPr>
          <w:ilvl w:val="0"/>
          <w:numId w:val="27"/>
        </w:numPr>
        <w:tabs>
          <w:tab w:val="left" w:pos="283"/>
        </w:tabs>
        <w:suppressAutoHyphens/>
        <w:spacing w:after="40" w:line="240" w:lineRule="auto"/>
        <w:ind w:left="284" w:hanging="284"/>
        <w:jc w:val="both"/>
        <w:rPr>
          <w:rFonts w:ascii="Arial" w:hAnsi="Arial" w:cs="Arial"/>
        </w:rPr>
      </w:pPr>
      <w:r w:rsidRPr="002C4F9A">
        <w:rPr>
          <w:rFonts w:ascii="Arial" w:hAnsi="Arial" w:cs="Arial"/>
        </w:rPr>
        <w:t>W przypadku, gdy informacje</w:t>
      </w:r>
      <w:r w:rsidRPr="00785509">
        <w:rPr>
          <w:rFonts w:ascii="Arial" w:hAnsi="Arial" w:cs="Arial"/>
        </w:rPr>
        <w:t xml:space="preserve"> zawarte w ofercie stanowią tajemnicę przedsiębiorstwa </w:t>
      </w:r>
      <w:r>
        <w:rPr>
          <w:rFonts w:ascii="Arial" w:hAnsi="Arial" w:cs="Arial"/>
        </w:rPr>
        <w:br/>
      </w:r>
      <w:r w:rsidRPr="00785509">
        <w:rPr>
          <w:rFonts w:ascii="Arial" w:hAnsi="Arial" w:cs="Arial"/>
        </w:rPr>
        <w:t>w rozumieniu przepisów ustawy o zwalczaniu</w:t>
      </w:r>
      <w:r w:rsidRPr="00C60374">
        <w:rPr>
          <w:rFonts w:ascii="Arial" w:hAnsi="Arial" w:cs="Arial"/>
        </w:rPr>
        <w:t xml:space="preserve"> nieuczciwej konkurencji, co do których Wykonawca zastrzega, że nie mogą być udostępniane innym uczestnikom postępowania, muszą być oznaczone klauzulą: „Informacje stanowiące tajemnicę przedsiębiorstwa </w:t>
      </w:r>
      <w:r>
        <w:rPr>
          <w:rFonts w:ascii="Arial" w:hAnsi="Arial" w:cs="Arial"/>
        </w:rPr>
        <w:br/>
      </w:r>
      <w:r w:rsidRPr="00C60374">
        <w:rPr>
          <w:rFonts w:ascii="Arial" w:hAnsi="Arial" w:cs="Arial"/>
        </w:rPr>
        <w:t xml:space="preserve">w rozumieniu art. 11 ust. 4 ustawy z dnia 16 kwietnia 1993 r. o zwalczaniu nieuczciwej konkurencji (tekst jedn.: Dz. U. z 2003 r. nr 153 poz. 1503 z późn. zm.)". Zaleca się, aby były spięte i wyraźnie oddzielone od pozostałej części oferty. Zgodnie z normą wyrażoną </w:t>
      </w:r>
      <w:r>
        <w:rPr>
          <w:rFonts w:ascii="Arial" w:hAnsi="Arial" w:cs="Arial"/>
        </w:rPr>
        <w:br/>
      </w:r>
      <w:r w:rsidRPr="00C60374">
        <w:rPr>
          <w:rFonts w:ascii="Arial" w:hAnsi="Arial" w:cs="Arial"/>
        </w:rPr>
        <w:t xml:space="preserve">w powyższym artykule przez tajemnicę przedsiębiorstwa rozumie się nieujawnione </w:t>
      </w:r>
      <w:r>
        <w:rPr>
          <w:rFonts w:ascii="Arial" w:hAnsi="Arial" w:cs="Arial"/>
        </w:rPr>
        <w:br/>
      </w:r>
      <w:r w:rsidRPr="00C60374">
        <w:rPr>
          <w:rFonts w:ascii="Arial" w:hAnsi="Arial" w:cs="Arial"/>
        </w:rPr>
        <w:t>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rsidR="009D555F" w:rsidRDefault="009D555F" w:rsidP="004339E2">
      <w:pPr>
        <w:numPr>
          <w:ilvl w:val="0"/>
          <w:numId w:val="27"/>
        </w:numPr>
        <w:tabs>
          <w:tab w:val="left" w:pos="283"/>
        </w:tabs>
        <w:suppressAutoHyphens/>
        <w:spacing w:after="40" w:line="240" w:lineRule="auto"/>
        <w:ind w:left="284" w:hanging="284"/>
        <w:jc w:val="both"/>
        <w:rPr>
          <w:rFonts w:ascii="Arial" w:hAnsi="Arial" w:cs="Arial"/>
        </w:rPr>
      </w:pPr>
      <w:r>
        <w:rPr>
          <w:rFonts w:ascii="Arial" w:hAnsi="Arial" w:cs="Arial"/>
          <w:color w:val="000000"/>
        </w:rPr>
        <w:t>Zamawiający niezwłocznie zwraca ofertę, która została złożona po terminie.</w:t>
      </w:r>
    </w:p>
    <w:p w:rsidR="009D555F" w:rsidRDefault="009D555F" w:rsidP="004339E2">
      <w:pPr>
        <w:numPr>
          <w:ilvl w:val="0"/>
          <w:numId w:val="27"/>
        </w:numPr>
        <w:tabs>
          <w:tab w:val="left" w:pos="283"/>
        </w:tabs>
        <w:suppressAutoHyphens/>
        <w:spacing w:after="40" w:line="240" w:lineRule="auto"/>
        <w:ind w:left="284" w:hanging="284"/>
        <w:jc w:val="both"/>
        <w:rPr>
          <w:rFonts w:ascii="Arial" w:hAnsi="Arial" w:cs="Arial"/>
        </w:rPr>
      </w:pPr>
      <w:r>
        <w:rPr>
          <w:rFonts w:ascii="Arial" w:hAnsi="Arial" w:cs="Arial"/>
          <w:color w:val="000000"/>
        </w:rPr>
        <w:t>Ocena i badanie ofert:</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 xml:space="preserve">W przypadku, gdy dokumenty niezbędne do przeprowadzenia postępowania </w:t>
      </w:r>
      <w:r>
        <w:rPr>
          <w:rFonts w:ascii="Arial" w:hAnsi="Arial" w:cs="Arial"/>
        </w:rPr>
        <w:br/>
        <w:t>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w:t>
      </w:r>
    </w:p>
    <w:p w:rsidR="009D555F" w:rsidRPr="00785509" w:rsidRDefault="009D555F" w:rsidP="004339E2">
      <w:pPr>
        <w:numPr>
          <w:ilvl w:val="0"/>
          <w:numId w:val="29"/>
        </w:numPr>
        <w:suppressAutoHyphens/>
        <w:spacing w:after="0" w:line="240" w:lineRule="auto"/>
        <w:jc w:val="both"/>
        <w:rPr>
          <w:rFonts w:ascii="Arial" w:hAnsi="Arial" w:cs="Arial"/>
        </w:rPr>
      </w:pPr>
      <w:r w:rsidRPr="00785509">
        <w:rPr>
          <w:rFonts w:ascii="Arial" w:hAnsi="Arial" w:cs="Arial"/>
        </w:rPr>
        <w:t xml:space="preserve">Zamawiający zastrzega sobie prawo do rezygnacji z udzielenia zamówienia. </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Zamawiający odrzuci ofertę Wykonawcy w przypadku, gdy nie będzie spełniała wymagań określonych w Ogłoszeniu o zamówieniu.</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Zamawiający zastrzega sobie prawo nie wybrania żadnej oferty bez podania przyczyny.</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Zamawiający zastrzega sobie prawo nie wybrania najtańszej oferty, jeżeli w ocenie Zamawiającego jej cena jest nierealna.</w:t>
      </w:r>
    </w:p>
    <w:p w:rsidR="009D555F" w:rsidRDefault="009D555F" w:rsidP="004339E2">
      <w:pPr>
        <w:numPr>
          <w:ilvl w:val="0"/>
          <w:numId w:val="29"/>
        </w:numPr>
        <w:suppressAutoHyphens/>
        <w:spacing w:after="0" w:line="240" w:lineRule="auto"/>
        <w:jc w:val="both"/>
        <w:rPr>
          <w:rFonts w:ascii="Arial" w:hAnsi="Arial" w:cs="Arial"/>
        </w:rPr>
      </w:pPr>
      <w:r>
        <w:rPr>
          <w:rFonts w:ascii="Arial" w:hAnsi="Arial" w:cs="Arial"/>
        </w:rPr>
        <w:t>Zamawiający nie przewiduje zwrotu kosztów związanych z udziałem w przedmiotowym postępowaniu w szczególności związanych z przygotowaniem oferty.</w:t>
      </w:r>
    </w:p>
    <w:p w:rsidR="009D555F" w:rsidRDefault="009D555F" w:rsidP="00B235B9">
      <w:pPr>
        <w:tabs>
          <w:tab w:val="left" w:pos="284"/>
          <w:tab w:val="left" w:pos="2010"/>
        </w:tabs>
        <w:spacing w:after="0"/>
        <w:ind w:left="284" w:hanging="284"/>
        <w:jc w:val="both"/>
        <w:rPr>
          <w:rFonts w:ascii="Arial" w:hAnsi="Arial" w:cs="Arial"/>
          <w:b/>
          <w:bCs/>
          <w:color w:val="000000"/>
        </w:rPr>
      </w:pPr>
      <w:r w:rsidRPr="009F156A">
        <w:rPr>
          <w:rFonts w:ascii="Arial" w:hAnsi="Arial" w:cs="Arial"/>
          <w:b/>
          <w:bCs/>
          <w:color w:val="000000"/>
        </w:rPr>
        <w:t xml:space="preserve">IX. Informacje o sposobie porozumiewania się Zamawiającego z Wykonawcami. </w:t>
      </w:r>
    </w:p>
    <w:p w:rsidR="009D555F" w:rsidRDefault="009D555F" w:rsidP="004339E2">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9F156A">
        <w:rPr>
          <w:rFonts w:ascii="Arial" w:hAnsi="Arial" w:cs="Arial"/>
          <w:bCs/>
          <w:color w:val="000000"/>
          <w:sz w:val="22"/>
          <w:szCs w:val="22"/>
        </w:rPr>
        <w:t xml:space="preserve">Wszelką korespondencję Wykonawcy przekazują pisemnie na adres: </w:t>
      </w:r>
      <w:r>
        <w:rPr>
          <w:rFonts w:ascii="Arial" w:hAnsi="Arial" w:cs="Arial"/>
          <w:sz w:val="22"/>
          <w:szCs w:val="22"/>
          <w:lang w:eastAsia="zh-CN"/>
        </w:rPr>
        <w:t>Uniwersytet Morski</w:t>
      </w:r>
      <w:r w:rsidRPr="009F156A">
        <w:rPr>
          <w:rFonts w:ascii="Arial" w:hAnsi="Arial" w:cs="Arial"/>
          <w:sz w:val="22"/>
          <w:szCs w:val="22"/>
          <w:lang w:eastAsia="zh-CN"/>
        </w:rPr>
        <w:t xml:space="preserve"> w Gdyni</w:t>
      </w:r>
      <w:r>
        <w:rPr>
          <w:rFonts w:ascii="Arial" w:hAnsi="Arial" w:cs="Arial"/>
          <w:bCs/>
          <w:color w:val="000000"/>
          <w:sz w:val="22"/>
          <w:szCs w:val="22"/>
        </w:rPr>
        <w:t>, 81-225 Gdynia, ul. Morska 81-87, pok. F-226.</w:t>
      </w:r>
    </w:p>
    <w:p w:rsidR="009D555F" w:rsidRPr="009F156A" w:rsidRDefault="009D555F" w:rsidP="00B235B9">
      <w:pPr>
        <w:pStyle w:val="Akapitzlist"/>
        <w:tabs>
          <w:tab w:val="left" w:pos="284"/>
          <w:tab w:val="left" w:pos="567"/>
        </w:tabs>
        <w:spacing w:after="40"/>
        <w:ind w:left="568"/>
        <w:jc w:val="both"/>
        <w:rPr>
          <w:rFonts w:ascii="Arial" w:hAnsi="Arial" w:cs="Arial"/>
          <w:bCs/>
          <w:color w:val="000000"/>
          <w:sz w:val="22"/>
          <w:szCs w:val="22"/>
        </w:rPr>
      </w:pPr>
      <w:r w:rsidRPr="009F156A">
        <w:rPr>
          <w:rFonts w:ascii="Arial" w:hAnsi="Arial" w:cs="Arial"/>
          <w:bCs/>
          <w:color w:val="000000"/>
          <w:sz w:val="22"/>
          <w:szCs w:val="22"/>
        </w:rPr>
        <w:t xml:space="preserve">Zamawiający dopuszcza możliwość przekazania korespondencji drogą elektroniczną </w:t>
      </w:r>
      <w:r>
        <w:rPr>
          <w:rFonts w:ascii="Arial" w:hAnsi="Arial" w:cs="Arial"/>
          <w:bCs/>
          <w:color w:val="000000"/>
          <w:sz w:val="22"/>
          <w:szCs w:val="22"/>
        </w:rPr>
        <w:br/>
      </w:r>
      <w:r w:rsidRPr="009F156A">
        <w:rPr>
          <w:rFonts w:ascii="Arial" w:hAnsi="Arial" w:cs="Arial"/>
          <w:bCs/>
          <w:sz w:val="22"/>
          <w:szCs w:val="22"/>
        </w:rPr>
        <w:t>(e-mail</w:t>
      </w:r>
      <w:r>
        <w:rPr>
          <w:rFonts w:ascii="Arial" w:hAnsi="Arial" w:cs="Arial"/>
          <w:bCs/>
          <w:sz w:val="22"/>
          <w:szCs w:val="22"/>
        </w:rPr>
        <w:t xml:space="preserve">: </w:t>
      </w:r>
      <w:hyperlink r:id="rId9" w:history="1">
        <w:r w:rsidRPr="00A76CC4">
          <w:rPr>
            <w:rStyle w:val="Hipercze"/>
            <w:rFonts w:ascii="Arial" w:hAnsi="Arial" w:cs="Arial"/>
            <w:bCs/>
            <w:sz w:val="22"/>
          </w:rPr>
          <w:t>zampubl@umg.edu.pl</w:t>
        </w:r>
      </w:hyperlink>
      <w:r>
        <w:rPr>
          <w:rFonts w:ascii="Arial" w:hAnsi="Arial" w:cs="Arial"/>
          <w:bCs/>
          <w:sz w:val="22"/>
          <w:szCs w:val="22"/>
        </w:rPr>
        <w:t xml:space="preserve">) </w:t>
      </w:r>
      <w:r w:rsidRPr="009F156A">
        <w:rPr>
          <w:rFonts w:ascii="Arial" w:hAnsi="Arial" w:cs="Arial"/>
          <w:bCs/>
          <w:color w:val="000000"/>
          <w:sz w:val="22"/>
          <w:szCs w:val="22"/>
        </w:rPr>
        <w:t>pod warunkiem, że jej treść zostanie jednocześnie przekazana pisemnie na adres Zamawiającego. Za datę powzięcia wiadomości uważa się dzień, w którym strony postępowania otrzymały informację za pomocą poczty elektronicznej lub faksu i potwierdziły fakt jej otrzymania.</w:t>
      </w:r>
    </w:p>
    <w:p w:rsidR="009D555F" w:rsidRPr="00A76CC4" w:rsidRDefault="009D555F" w:rsidP="004339E2">
      <w:pPr>
        <w:pStyle w:val="Akapitzlist"/>
        <w:numPr>
          <w:ilvl w:val="0"/>
          <w:numId w:val="4"/>
        </w:numPr>
        <w:tabs>
          <w:tab w:val="left" w:pos="567"/>
        </w:tabs>
        <w:spacing w:after="40"/>
        <w:ind w:left="568" w:hanging="284"/>
        <w:jc w:val="both"/>
        <w:rPr>
          <w:rFonts w:ascii="Arial" w:hAnsi="Arial" w:cs="Arial"/>
          <w:bCs/>
          <w:color w:val="000000"/>
          <w:sz w:val="22"/>
          <w:szCs w:val="22"/>
        </w:rPr>
      </w:pPr>
      <w:r w:rsidRPr="009F156A">
        <w:rPr>
          <w:rFonts w:ascii="Arial" w:hAnsi="Arial" w:cs="Arial"/>
          <w:bCs/>
          <w:color w:val="000000"/>
          <w:sz w:val="22"/>
          <w:szCs w:val="22"/>
        </w:rPr>
        <w:t xml:space="preserve">Wykonawca może zwrócić się do Zamawiającego o wyjaśnienie treści nin. Ogłoszenia </w:t>
      </w:r>
      <w:r>
        <w:rPr>
          <w:rFonts w:ascii="Arial" w:hAnsi="Arial" w:cs="Arial"/>
          <w:bCs/>
          <w:color w:val="000000"/>
          <w:sz w:val="22"/>
          <w:szCs w:val="22"/>
        </w:rPr>
        <w:br/>
      </w:r>
      <w:r w:rsidRPr="009F156A">
        <w:rPr>
          <w:rFonts w:ascii="Arial" w:hAnsi="Arial" w:cs="Arial"/>
          <w:bCs/>
          <w:color w:val="000000"/>
          <w:sz w:val="22"/>
          <w:szCs w:val="22"/>
        </w:rPr>
        <w:t xml:space="preserve">o zamówieniu. Zamawiający udzieli wyjaśnień niezwłocznie, jednak nie później niż na 2 dni przed upływem terminu składania ofert, pod warunkiem, że wniosek o wyjaśnienie treści Ogłoszenia o zamówieniu wpłynął do Zamawiającego nie później niż do końca dnia, w </w:t>
      </w:r>
      <w:r w:rsidRPr="00A76CC4">
        <w:rPr>
          <w:rFonts w:ascii="Arial" w:hAnsi="Arial" w:cs="Arial"/>
          <w:bCs/>
          <w:color w:val="000000"/>
          <w:sz w:val="22"/>
          <w:szCs w:val="22"/>
        </w:rPr>
        <w:t>którym upływa połowa wyznaczonego terminu składania ofert. Przedłużenie terminu składania ofert nie wpływa na bieg terminu składania wniosku.</w:t>
      </w:r>
    </w:p>
    <w:p w:rsidR="009D555F" w:rsidRPr="00A76CC4" w:rsidRDefault="009D555F" w:rsidP="004339E2">
      <w:pPr>
        <w:pStyle w:val="Akapitzlist"/>
        <w:numPr>
          <w:ilvl w:val="0"/>
          <w:numId w:val="4"/>
        </w:numPr>
        <w:tabs>
          <w:tab w:val="left" w:pos="284"/>
          <w:tab w:val="left" w:pos="567"/>
        </w:tabs>
        <w:spacing w:after="40"/>
        <w:ind w:left="568" w:hanging="284"/>
        <w:rPr>
          <w:rFonts w:ascii="Arial" w:hAnsi="Arial" w:cs="Arial"/>
          <w:bCs/>
          <w:color w:val="000000"/>
          <w:sz w:val="22"/>
          <w:szCs w:val="22"/>
        </w:rPr>
      </w:pPr>
      <w:r w:rsidRPr="00A76CC4">
        <w:rPr>
          <w:rFonts w:ascii="Arial" w:hAnsi="Arial" w:cs="Arial"/>
          <w:bCs/>
          <w:color w:val="000000"/>
          <w:sz w:val="22"/>
          <w:szCs w:val="22"/>
        </w:rPr>
        <w:t>Zamawiający, treść zapytań wraz z wyjaśnieniami, zamieści na stronie internetowej, na której udostępniono Ogłoszenie o zamówieniu, tj</w:t>
      </w:r>
      <w:r>
        <w:rPr>
          <w:rFonts w:ascii="Arial" w:hAnsi="Arial" w:cs="Arial"/>
          <w:bCs/>
          <w:color w:val="000000"/>
          <w:sz w:val="22"/>
          <w:szCs w:val="22"/>
        </w:rPr>
        <w:t>.</w:t>
      </w:r>
      <w:hyperlink r:id="rId10" w:history="1">
        <w:r w:rsidRPr="00A76CC4">
          <w:rPr>
            <w:rStyle w:val="Hipercze"/>
            <w:rFonts w:ascii="Arial" w:hAnsi="Arial" w:cs="Arial"/>
            <w:bCs/>
            <w:sz w:val="22"/>
          </w:rPr>
          <w:t>http://www.umg.edu.pl/postepowania-zwolnione</w:t>
        </w:r>
      </w:hyperlink>
      <w:r w:rsidRPr="00A76CC4">
        <w:rPr>
          <w:rFonts w:ascii="Arial" w:hAnsi="Arial" w:cs="Arial"/>
          <w:bCs/>
          <w:color w:val="000000"/>
          <w:sz w:val="20"/>
          <w:szCs w:val="22"/>
        </w:rPr>
        <w:t xml:space="preserve"> .</w:t>
      </w:r>
    </w:p>
    <w:p w:rsidR="009D555F" w:rsidRPr="00A76CC4" w:rsidRDefault="009D555F" w:rsidP="004339E2">
      <w:pPr>
        <w:pStyle w:val="Akapitzlist"/>
        <w:numPr>
          <w:ilvl w:val="0"/>
          <w:numId w:val="4"/>
        </w:numPr>
        <w:tabs>
          <w:tab w:val="left" w:pos="284"/>
          <w:tab w:val="left" w:pos="567"/>
        </w:tabs>
        <w:spacing w:after="40"/>
        <w:ind w:left="568" w:hanging="284"/>
        <w:jc w:val="both"/>
        <w:rPr>
          <w:rFonts w:ascii="Arial" w:hAnsi="Arial" w:cs="Arial"/>
          <w:bCs/>
          <w:sz w:val="22"/>
          <w:szCs w:val="22"/>
        </w:rPr>
      </w:pPr>
      <w:r w:rsidRPr="00A76CC4">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11" w:history="1">
        <w:r w:rsidRPr="00A76CC4">
          <w:rPr>
            <w:rStyle w:val="Hipercze"/>
            <w:rFonts w:ascii="Arial" w:hAnsi="Arial" w:cs="Arial"/>
            <w:sz w:val="22"/>
            <w:szCs w:val="22"/>
          </w:rPr>
          <w:t>http://www.umg.edu.pl/postepowania-zwolnione</w:t>
        </w:r>
      </w:hyperlink>
      <w:r w:rsidRPr="00A76CC4">
        <w:rPr>
          <w:rFonts w:ascii="Arial" w:hAnsi="Arial" w:cs="Arial"/>
          <w:bCs/>
          <w:color w:val="000000"/>
          <w:sz w:val="22"/>
          <w:szCs w:val="22"/>
        </w:rPr>
        <w:t xml:space="preserve">W wyniku zmiany treści Ogłoszenia o zamówieniu, Zamawiający może przedłużyć termin składania i otwarcia ofert o czas niezbędny na wprowadzenie przez Wykonawców zmian </w:t>
      </w:r>
      <w:r w:rsidRPr="00A76CC4">
        <w:rPr>
          <w:rFonts w:ascii="Arial" w:hAnsi="Arial" w:cs="Arial"/>
          <w:bCs/>
          <w:sz w:val="22"/>
          <w:szCs w:val="22"/>
        </w:rPr>
        <w:t>w ofertach.</w:t>
      </w:r>
    </w:p>
    <w:p w:rsidR="009D555F" w:rsidRPr="00A76CC4" w:rsidRDefault="009D555F" w:rsidP="004339E2">
      <w:pPr>
        <w:pStyle w:val="Akapitzlist"/>
        <w:numPr>
          <w:ilvl w:val="0"/>
          <w:numId w:val="4"/>
        </w:numPr>
        <w:tabs>
          <w:tab w:val="left" w:pos="284"/>
          <w:tab w:val="left" w:pos="567"/>
        </w:tabs>
        <w:spacing w:after="40"/>
        <w:ind w:left="568" w:hanging="284"/>
        <w:jc w:val="both"/>
        <w:rPr>
          <w:rFonts w:ascii="Arial" w:hAnsi="Arial" w:cs="Arial"/>
          <w:bCs/>
          <w:color w:val="FF0000"/>
          <w:sz w:val="22"/>
          <w:szCs w:val="22"/>
        </w:rPr>
      </w:pPr>
      <w:r w:rsidRPr="00A76CC4">
        <w:rPr>
          <w:rFonts w:ascii="Arial" w:hAnsi="Arial" w:cs="Arial"/>
          <w:bCs/>
          <w:sz w:val="22"/>
          <w:szCs w:val="22"/>
        </w:rPr>
        <w:t xml:space="preserve">Osobą uprawnioną do bezpośredniego kontaktowania się z Wykonawcami jest </w:t>
      </w:r>
      <w:r>
        <w:rPr>
          <w:rFonts w:ascii="Arial" w:hAnsi="Arial" w:cs="Arial"/>
          <w:bCs/>
          <w:sz w:val="22"/>
          <w:szCs w:val="22"/>
        </w:rPr>
        <w:t xml:space="preserve">Anita Brunowicz </w:t>
      </w:r>
      <w:r w:rsidRPr="00A76CC4">
        <w:rPr>
          <w:rFonts w:ascii="Arial" w:hAnsi="Arial" w:cs="Arial"/>
          <w:bCs/>
          <w:sz w:val="22"/>
          <w:szCs w:val="22"/>
        </w:rPr>
        <w:t xml:space="preserve"> e-mail: </w:t>
      </w:r>
      <w:hyperlink r:id="rId12" w:history="1">
        <w:r w:rsidRPr="00B47B88">
          <w:rPr>
            <w:rStyle w:val="Hipercze"/>
            <w:rFonts w:ascii="Arial" w:hAnsi="Arial" w:cs="Arial"/>
            <w:bCs/>
            <w:sz w:val="22"/>
          </w:rPr>
          <w:t>a.brunowicz@au.umg.edu.pll</w:t>
        </w:r>
      </w:hyperlink>
      <w:r w:rsidRPr="00A76CC4">
        <w:rPr>
          <w:rFonts w:ascii="Arial" w:hAnsi="Arial" w:cs="Arial"/>
          <w:bCs/>
          <w:sz w:val="20"/>
          <w:szCs w:val="22"/>
        </w:rPr>
        <w:t xml:space="preserve">. </w:t>
      </w:r>
    </w:p>
    <w:p w:rsidR="009D555F" w:rsidRPr="009F156A" w:rsidRDefault="009D555F" w:rsidP="00B235B9">
      <w:pPr>
        <w:pStyle w:val="Akapitzlist"/>
        <w:tabs>
          <w:tab w:val="left" w:pos="284"/>
          <w:tab w:val="left" w:pos="2010"/>
        </w:tabs>
        <w:ind w:left="567"/>
        <w:jc w:val="both"/>
        <w:rPr>
          <w:rFonts w:ascii="Arial" w:hAnsi="Arial" w:cs="Arial"/>
          <w:bCs/>
          <w:color w:val="FF0000"/>
          <w:sz w:val="22"/>
          <w:szCs w:val="22"/>
        </w:rPr>
      </w:pPr>
    </w:p>
    <w:p w:rsidR="009D555F" w:rsidRPr="009F156A" w:rsidRDefault="009D555F" w:rsidP="00B235B9">
      <w:pPr>
        <w:tabs>
          <w:tab w:val="left" w:pos="284"/>
          <w:tab w:val="left" w:pos="2010"/>
        </w:tabs>
        <w:spacing w:after="0" w:line="240" w:lineRule="auto"/>
        <w:jc w:val="both"/>
        <w:rPr>
          <w:rFonts w:ascii="Arial" w:hAnsi="Arial" w:cs="Arial"/>
          <w:bCs/>
          <w:color w:val="000000"/>
        </w:rPr>
      </w:pPr>
      <w:r w:rsidRPr="009F156A">
        <w:rPr>
          <w:rFonts w:ascii="Arial" w:hAnsi="Arial" w:cs="Arial"/>
          <w:b/>
          <w:bCs/>
          <w:color w:val="000000"/>
        </w:rPr>
        <w:t>X. Termin związania ofertą.</w:t>
      </w:r>
    </w:p>
    <w:p w:rsidR="009D555F" w:rsidRPr="009F156A" w:rsidRDefault="009D555F" w:rsidP="004339E2">
      <w:pPr>
        <w:pStyle w:val="Akapitzlist"/>
        <w:numPr>
          <w:ilvl w:val="0"/>
          <w:numId w:val="5"/>
        </w:numPr>
        <w:tabs>
          <w:tab w:val="left" w:pos="567"/>
          <w:tab w:val="left" w:pos="2010"/>
        </w:tabs>
        <w:jc w:val="both"/>
        <w:rPr>
          <w:rFonts w:ascii="Arial" w:hAnsi="Arial" w:cs="Arial"/>
          <w:bCs/>
          <w:color w:val="000000"/>
          <w:sz w:val="22"/>
          <w:szCs w:val="22"/>
        </w:rPr>
      </w:pPr>
      <w:r w:rsidRPr="009F156A">
        <w:rPr>
          <w:rFonts w:ascii="Arial" w:hAnsi="Arial" w:cs="Arial"/>
          <w:bCs/>
          <w:color w:val="000000"/>
          <w:sz w:val="22"/>
          <w:szCs w:val="22"/>
        </w:rPr>
        <w:t>Wykonawca jest związany ofertą przez okres 30 dni.</w:t>
      </w:r>
    </w:p>
    <w:p w:rsidR="009D555F" w:rsidRPr="009F156A" w:rsidRDefault="009D555F" w:rsidP="004339E2">
      <w:pPr>
        <w:pStyle w:val="Akapitzlist"/>
        <w:numPr>
          <w:ilvl w:val="0"/>
          <w:numId w:val="5"/>
        </w:numPr>
        <w:tabs>
          <w:tab w:val="left" w:pos="567"/>
          <w:tab w:val="left" w:pos="2010"/>
        </w:tabs>
        <w:jc w:val="both"/>
        <w:rPr>
          <w:rFonts w:ascii="Arial" w:hAnsi="Arial" w:cs="Arial"/>
          <w:bCs/>
          <w:color w:val="000000"/>
          <w:sz w:val="22"/>
          <w:szCs w:val="22"/>
        </w:rPr>
      </w:pPr>
      <w:r w:rsidRPr="009F156A">
        <w:rPr>
          <w:rFonts w:ascii="Arial" w:hAnsi="Arial" w:cs="Arial"/>
          <w:bCs/>
          <w:color w:val="000000"/>
          <w:sz w:val="22"/>
          <w:szCs w:val="22"/>
        </w:rPr>
        <w:t>Bieg terminu związania ofertą rozpoczyna się wraz z upływem terminu składania ofert.</w:t>
      </w:r>
    </w:p>
    <w:p w:rsidR="009D555F" w:rsidRPr="009F156A" w:rsidRDefault="009D555F" w:rsidP="00B235B9">
      <w:pPr>
        <w:pStyle w:val="Akapitzlist"/>
        <w:tabs>
          <w:tab w:val="left" w:pos="567"/>
          <w:tab w:val="left" w:pos="2010"/>
        </w:tabs>
        <w:ind w:left="644"/>
        <w:jc w:val="both"/>
        <w:rPr>
          <w:rFonts w:ascii="Arial" w:hAnsi="Arial" w:cs="Arial"/>
          <w:bCs/>
          <w:color w:val="000000"/>
          <w:sz w:val="22"/>
          <w:szCs w:val="22"/>
        </w:rPr>
      </w:pPr>
    </w:p>
    <w:p w:rsidR="009D555F" w:rsidRPr="00785509" w:rsidRDefault="009D555F" w:rsidP="00B235B9">
      <w:pPr>
        <w:tabs>
          <w:tab w:val="left" w:pos="284"/>
          <w:tab w:val="left" w:pos="2010"/>
        </w:tabs>
        <w:spacing w:after="0"/>
        <w:ind w:left="284" w:hanging="284"/>
        <w:jc w:val="both"/>
        <w:rPr>
          <w:rFonts w:ascii="Arial" w:hAnsi="Arial" w:cs="Arial"/>
          <w:bCs/>
          <w:color w:val="000000"/>
        </w:rPr>
      </w:pPr>
      <w:r w:rsidRPr="009F156A">
        <w:rPr>
          <w:rFonts w:ascii="Arial" w:hAnsi="Arial" w:cs="Arial"/>
          <w:b/>
          <w:bCs/>
          <w:color w:val="000000"/>
        </w:rPr>
        <w:t xml:space="preserve">XI. Termin </w:t>
      </w:r>
      <w:r w:rsidRPr="00785509">
        <w:rPr>
          <w:rFonts w:ascii="Arial" w:hAnsi="Arial" w:cs="Arial"/>
          <w:b/>
          <w:bCs/>
          <w:color w:val="000000"/>
        </w:rPr>
        <w:t>składania ofert</w:t>
      </w:r>
      <w:r w:rsidRPr="00785509">
        <w:rPr>
          <w:rFonts w:ascii="Arial" w:hAnsi="Arial" w:cs="Arial"/>
          <w:bCs/>
          <w:color w:val="000000"/>
        </w:rPr>
        <w:t>.</w:t>
      </w:r>
    </w:p>
    <w:p w:rsidR="009D555F" w:rsidRPr="002C4F9A" w:rsidRDefault="009D555F" w:rsidP="004339E2">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2C4F9A">
        <w:rPr>
          <w:rFonts w:ascii="Arial" w:hAnsi="Arial" w:cs="Arial"/>
          <w:color w:val="000000"/>
        </w:rPr>
        <w:t xml:space="preserve">Oferty należy składać w siedzibie Zamawiającego: </w:t>
      </w:r>
      <w:r w:rsidRPr="002C4F9A">
        <w:rPr>
          <w:rFonts w:ascii="Arial" w:hAnsi="Arial" w:cs="Arial"/>
          <w:lang w:eastAsia="zh-CN"/>
        </w:rPr>
        <w:t>Uniwersytet Morski w Gdyni</w:t>
      </w:r>
      <w:r w:rsidRPr="002C4F9A">
        <w:rPr>
          <w:rFonts w:ascii="Arial" w:hAnsi="Arial" w:cs="Arial"/>
        </w:rPr>
        <w:t xml:space="preserve">, 81-225 Gdynia, ul. Morska 81-87, pok. F-226 do dnia </w:t>
      </w:r>
      <w:r w:rsidR="006372CD">
        <w:rPr>
          <w:rFonts w:ascii="Arial" w:hAnsi="Arial" w:cs="Arial"/>
          <w:b/>
          <w:bCs/>
          <w:u w:val="single"/>
        </w:rPr>
        <w:t>1</w:t>
      </w:r>
      <w:r w:rsidR="00F47BEA">
        <w:rPr>
          <w:rFonts w:ascii="Arial" w:hAnsi="Arial" w:cs="Arial"/>
          <w:b/>
          <w:bCs/>
          <w:u w:val="single"/>
        </w:rPr>
        <w:t>9</w:t>
      </w:r>
      <w:r w:rsidR="006372CD">
        <w:rPr>
          <w:rFonts w:ascii="Arial" w:hAnsi="Arial" w:cs="Arial"/>
          <w:b/>
          <w:bCs/>
          <w:u w:val="single"/>
        </w:rPr>
        <w:t xml:space="preserve">.07.2019r. </w:t>
      </w:r>
      <w:r w:rsidRPr="002C4F9A">
        <w:rPr>
          <w:rFonts w:ascii="Arial" w:hAnsi="Arial" w:cs="Arial"/>
          <w:color w:val="000000"/>
        </w:rPr>
        <w:t xml:space="preserve">Wszystkie oferty otrzymane przez Zamawiającego po terminie podanym powyżej zostaną niezwłocznie zwrócone Wykonawcom bez otwierania. </w:t>
      </w:r>
    </w:p>
    <w:p w:rsidR="009D555F" w:rsidRPr="002C4F9A" w:rsidRDefault="009D555F" w:rsidP="004339E2">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2C4F9A">
        <w:rPr>
          <w:rFonts w:ascii="Arial" w:hAnsi="Arial" w:cs="Arial"/>
          <w:color w:val="000000"/>
        </w:rPr>
        <w:t>Oferta powinna być zaadresowana na w/w adres i opisana:</w:t>
      </w:r>
    </w:p>
    <w:p w:rsidR="009D555F" w:rsidRPr="002C4F9A" w:rsidRDefault="009D555F" w:rsidP="00B235B9">
      <w:pPr>
        <w:tabs>
          <w:tab w:val="left" w:pos="2010"/>
        </w:tabs>
        <w:spacing w:after="0"/>
        <w:ind w:left="284"/>
        <w:rPr>
          <w:rFonts w:ascii="Arial" w:hAnsi="Arial" w:cs="Arial"/>
          <w:b/>
          <w:color w:val="000000"/>
        </w:rPr>
      </w:pPr>
    </w:p>
    <w:p w:rsidR="009D555F" w:rsidRPr="002C4F9A" w:rsidRDefault="009D555F" w:rsidP="006372CD">
      <w:pPr>
        <w:widowControl w:val="0"/>
        <w:suppressAutoHyphens/>
        <w:spacing w:after="40" w:line="240" w:lineRule="auto"/>
        <w:jc w:val="both"/>
        <w:rPr>
          <w:rFonts w:ascii="Arial" w:hAnsi="Arial" w:cs="Arial"/>
          <w:b/>
          <w:i/>
          <w:color w:val="000000"/>
        </w:rPr>
      </w:pPr>
      <w:r w:rsidRPr="002C4F9A">
        <w:rPr>
          <w:rFonts w:ascii="Arial" w:hAnsi="Arial" w:cs="Arial"/>
          <w:b/>
          <w:i/>
          <w:color w:val="000000"/>
        </w:rPr>
        <w:t>Oferta w postępowaniu pn</w:t>
      </w:r>
      <w:r w:rsidRPr="002C4F9A">
        <w:rPr>
          <w:rFonts w:ascii="Arial" w:hAnsi="Arial" w:cs="Arial"/>
          <w:i/>
          <w:color w:val="000000"/>
        </w:rPr>
        <w:t>.:</w:t>
      </w:r>
      <w:r w:rsidRPr="006372CD">
        <w:rPr>
          <w:rFonts w:ascii="Arial" w:hAnsi="Arial" w:cs="Arial"/>
          <w:b/>
          <w:i/>
          <w:iCs/>
          <w:lang w:eastAsia="pl-PL"/>
        </w:rPr>
        <w:t xml:space="preserve">Szkolenia dla pracowników w zakresie </w:t>
      </w:r>
      <w:r w:rsidRPr="006372CD">
        <w:rPr>
          <w:rFonts w:ascii="Arial" w:hAnsi="Arial" w:cs="Arial"/>
          <w:b/>
        </w:rPr>
        <w:t xml:space="preserve"> zjawisk</w:t>
      </w:r>
      <w:r w:rsidR="006372CD">
        <w:rPr>
          <w:rFonts w:ascii="Arial" w:hAnsi="Arial" w:cs="Arial"/>
          <w:b/>
        </w:rPr>
        <w:t xml:space="preserve"> </w:t>
      </w:r>
      <w:r w:rsidRPr="006372CD">
        <w:rPr>
          <w:rFonts w:ascii="Arial" w:hAnsi="Arial" w:cs="Arial"/>
          <w:b/>
        </w:rPr>
        <w:t>polowych w środowisku Ansy-Fluent</w:t>
      </w:r>
      <w:r w:rsidR="006372CD">
        <w:rPr>
          <w:rFonts w:ascii="Arial" w:hAnsi="Arial" w:cs="Arial"/>
          <w:b/>
        </w:rPr>
        <w:t xml:space="preserve"> </w:t>
      </w:r>
      <w:r w:rsidRPr="002C4F9A">
        <w:rPr>
          <w:rFonts w:ascii="Arial" w:hAnsi="Arial" w:cs="Arial"/>
          <w:b/>
          <w:i/>
          <w:color w:val="000000"/>
        </w:rPr>
        <w:t>Nr postępowania CRZP/</w:t>
      </w:r>
      <w:r w:rsidR="006372CD">
        <w:rPr>
          <w:rFonts w:ascii="Arial" w:hAnsi="Arial" w:cs="Arial"/>
          <w:b/>
          <w:i/>
          <w:color w:val="000000"/>
        </w:rPr>
        <w:t>136</w:t>
      </w:r>
      <w:r w:rsidRPr="002C4F9A">
        <w:rPr>
          <w:rFonts w:ascii="Arial" w:hAnsi="Arial" w:cs="Arial"/>
          <w:b/>
          <w:i/>
          <w:color w:val="000000"/>
        </w:rPr>
        <w:t>/2019</w:t>
      </w:r>
    </w:p>
    <w:p w:rsidR="009D555F" w:rsidRPr="002C4F9A" w:rsidRDefault="009D555F" w:rsidP="00E54C96">
      <w:pPr>
        <w:tabs>
          <w:tab w:val="left" w:pos="-284"/>
          <w:tab w:val="left" w:pos="360"/>
        </w:tabs>
        <w:suppressAutoHyphens/>
        <w:spacing w:after="0" w:line="240" w:lineRule="auto"/>
        <w:jc w:val="both"/>
        <w:rPr>
          <w:rFonts w:ascii="Arial" w:hAnsi="Arial" w:cs="Arial"/>
          <w:b/>
          <w:i/>
          <w:color w:val="000000"/>
        </w:rPr>
      </w:pPr>
    </w:p>
    <w:p w:rsidR="009D555F" w:rsidRPr="002C4F9A" w:rsidRDefault="009D555F" w:rsidP="00B235B9">
      <w:pPr>
        <w:tabs>
          <w:tab w:val="left" w:pos="0"/>
        </w:tabs>
        <w:autoSpaceDE w:val="0"/>
        <w:spacing w:after="0"/>
        <w:jc w:val="center"/>
        <w:rPr>
          <w:rFonts w:ascii="Arial" w:hAnsi="Arial" w:cs="Arial"/>
          <w:b/>
          <w:bCs/>
          <w:position w:val="6"/>
          <w:u w:val="single"/>
          <w:vertAlign w:val="superscript"/>
        </w:rPr>
      </w:pPr>
      <w:r w:rsidRPr="002C4F9A">
        <w:rPr>
          <w:rFonts w:ascii="Arial" w:hAnsi="Arial" w:cs="Arial"/>
          <w:b/>
        </w:rPr>
        <w:t xml:space="preserve">NIE OTWIERAĆ PRZED DNIEM </w:t>
      </w:r>
      <w:r w:rsidR="006372CD">
        <w:rPr>
          <w:rFonts w:ascii="Arial" w:hAnsi="Arial" w:cs="Arial"/>
          <w:b/>
          <w:bCs/>
          <w:u w:val="single"/>
        </w:rPr>
        <w:t>1</w:t>
      </w:r>
      <w:r w:rsidR="00F47BEA">
        <w:rPr>
          <w:rFonts w:ascii="Arial" w:hAnsi="Arial" w:cs="Arial"/>
          <w:b/>
          <w:bCs/>
          <w:u w:val="single"/>
        </w:rPr>
        <w:t>9</w:t>
      </w:r>
      <w:r w:rsidR="006372CD">
        <w:rPr>
          <w:rFonts w:ascii="Arial" w:hAnsi="Arial" w:cs="Arial"/>
          <w:b/>
          <w:bCs/>
          <w:u w:val="single"/>
        </w:rPr>
        <w:t>.07</w:t>
      </w:r>
      <w:r w:rsidRPr="002C4F9A">
        <w:rPr>
          <w:rFonts w:ascii="Arial" w:hAnsi="Arial" w:cs="Arial"/>
          <w:b/>
          <w:bCs/>
          <w:u w:val="single"/>
        </w:rPr>
        <w:t>.2019r.</w:t>
      </w:r>
      <w:r w:rsidRPr="002C4F9A">
        <w:rPr>
          <w:rFonts w:ascii="Arial" w:hAnsi="Arial" w:cs="Arial"/>
          <w:b/>
        </w:rPr>
        <w:t xml:space="preserve"> DO GODZ. 10</w:t>
      </w:r>
      <w:r w:rsidRPr="002C4F9A">
        <w:rPr>
          <w:rFonts w:ascii="Arial" w:hAnsi="Arial" w:cs="Arial"/>
          <w:b/>
          <w:bCs/>
          <w:position w:val="6"/>
          <w:u w:val="single"/>
          <w:vertAlign w:val="superscript"/>
        </w:rPr>
        <w:t>00</w:t>
      </w:r>
    </w:p>
    <w:p w:rsidR="009D555F" w:rsidRPr="002C4F9A" w:rsidRDefault="009D555F" w:rsidP="00B235B9">
      <w:pPr>
        <w:tabs>
          <w:tab w:val="left" w:pos="0"/>
        </w:tabs>
        <w:autoSpaceDE w:val="0"/>
        <w:spacing w:after="0"/>
        <w:jc w:val="center"/>
        <w:rPr>
          <w:rFonts w:ascii="Arial" w:hAnsi="Arial" w:cs="Arial"/>
        </w:rPr>
      </w:pPr>
    </w:p>
    <w:p w:rsidR="009D555F" w:rsidRPr="00B37395" w:rsidRDefault="009D555F" w:rsidP="00ED2448">
      <w:pPr>
        <w:tabs>
          <w:tab w:val="left" w:pos="567"/>
        </w:tabs>
        <w:autoSpaceDE w:val="0"/>
        <w:spacing w:after="0" w:line="240" w:lineRule="auto"/>
        <w:jc w:val="both"/>
        <w:rPr>
          <w:rFonts w:ascii="Arial" w:hAnsi="Arial" w:cs="Arial"/>
          <w:color w:val="000000"/>
        </w:rPr>
      </w:pPr>
      <w:r w:rsidRPr="002C4F9A">
        <w:rPr>
          <w:rFonts w:ascii="Arial" w:hAnsi="Arial" w:cs="Arial"/>
          <w:color w:val="000000"/>
        </w:rPr>
        <w:t>2. Za moment złożenia oferty przyjmuje się termin skutecznego dostarczenia oferty Zamawiającemu.</w:t>
      </w:r>
    </w:p>
    <w:p w:rsidR="009D555F" w:rsidRPr="00B37395" w:rsidRDefault="009D555F" w:rsidP="00ED2448">
      <w:pPr>
        <w:tabs>
          <w:tab w:val="left" w:pos="567"/>
        </w:tabs>
        <w:spacing w:after="0" w:line="240" w:lineRule="auto"/>
        <w:jc w:val="both"/>
        <w:rPr>
          <w:rFonts w:ascii="Arial" w:hAnsi="Arial" w:cs="Arial"/>
          <w:i/>
          <w:iCs/>
        </w:rPr>
      </w:pPr>
      <w:r w:rsidRPr="00B37395">
        <w:rPr>
          <w:rFonts w:ascii="Arial" w:hAnsi="Arial" w:cs="Arial"/>
          <w:color w:val="000000"/>
        </w:rPr>
        <w:t xml:space="preserve">3. Otwarcie ofert nastąpi w siedzibie </w:t>
      </w:r>
      <w:r w:rsidRPr="00B37395">
        <w:rPr>
          <w:rFonts w:ascii="Arial" w:hAnsi="Arial" w:cs="Arial"/>
          <w:bCs/>
          <w:color w:val="000000"/>
        </w:rPr>
        <w:t xml:space="preserve">Zamawiającego: </w:t>
      </w:r>
      <w:r w:rsidRPr="00B37395">
        <w:rPr>
          <w:rFonts w:ascii="Arial" w:hAnsi="Arial" w:cs="Arial"/>
          <w:lang w:eastAsia="zh-CN"/>
        </w:rPr>
        <w:t>Uniwersytet Morski w Gdyni</w:t>
      </w:r>
      <w:r w:rsidRPr="00B37395">
        <w:rPr>
          <w:rFonts w:ascii="Arial" w:hAnsi="Arial" w:cs="Arial"/>
        </w:rPr>
        <w:t xml:space="preserve">, 81-225 Gdynia, u. Morska 81-87, pok. F-226, w dniu </w:t>
      </w:r>
      <w:r w:rsidR="006372CD">
        <w:rPr>
          <w:rFonts w:ascii="Arial" w:hAnsi="Arial" w:cs="Arial"/>
          <w:b/>
          <w:bCs/>
          <w:u w:val="single"/>
        </w:rPr>
        <w:t>1</w:t>
      </w:r>
      <w:r w:rsidR="00F47BEA">
        <w:rPr>
          <w:rFonts w:ascii="Arial" w:hAnsi="Arial" w:cs="Arial"/>
          <w:b/>
          <w:bCs/>
          <w:u w:val="single"/>
        </w:rPr>
        <w:t>9</w:t>
      </w:r>
      <w:r w:rsidR="006372CD">
        <w:rPr>
          <w:rFonts w:ascii="Arial" w:hAnsi="Arial" w:cs="Arial"/>
          <w:b/>
          <w:bCs/>
          <w:u w:val="single"/>
        </w:rPr>
        <w:t>.07</w:t>
      </w:r>
      <w:r w:rsidRPr="00B37395">
        <w:rPr>
          <w:rFonts w:ascii="Arial" w:hAnsi="Arial" w:cs="Arial"/>
          <w:b/>
          <w:bCs/>
          <w:u w:val="single"/>
        </w:rPr>
        <w:t>.2019r.</w:t>
      </w:r>
      <w:r>
        <w:rPr>
          <w:rFonts w:ascii="Arial" w:hAnsi="Arial" w:cs="Arial"/>
          <w:b/>
          <w:bCs/>
          <w:u w:val="single"/>
        </w:rPr>
        <w:t xml:space="preserve"> </w:t>
      </w:r>
      <w:r w:rsidRPr="00B37395">
        <w:rPr>
          <w:rFonts w:ascii="Arial" w:hAnsi="Arial" w:cs="Arial"/>
          <w:b/>
          <w:bCs/>
          <w:u w:val="single"/>
        </w:rPr>
        <w:t>o godz. 1</w:t>
      </w:r>
      <w:r>
        <w:rPr>
          <w:rFonts w:ascii="Arial" w:hAnsi="Arial" w:cs="Arial"/>
          <w:b/>
          <w:bCs/>
          <w:u w:val="single"/>
        </w:rPr>
        <w:t>0</w:t>
      </w:r>
      <w:r w:rsidRPr="00B37395">
        <w:rPr>
          <w:rFonts w:ascii="Arial" w:hAnsi="Arial" w:cs="Arial"/>
          <w:b/>
          <w:bCs/>
          <w:u w:val="single"/>
          <w:vertAlign w:val="superscript"/>
        </w:rPr>
        <w:t>15</w:t>
      </w:r>
      <w:r w:rsidRPr="00B37395">
        <w:rPr>
          <w:rFonts w:ascii="Arial" w:hAnsi="Arial" w:cs="Arial"/>
          <w:i/>
          <w:iCs/>
        </w:rPr>
        <w:t xml:space="preserve">. </w:t>
      </w:r>
    </w:p>
    <w:p w:rsidR="009D555F" w:rsidRPr="00C60374" w:rsidRDefault="009D555F" w:rsidP="00ED2448">
      <w:pPr>
        <w:tabs>
          <w:tab w:val="left" w:pos="0"/>
          <w:tab w:val="left" w:pos="567"/>
          <w:tab w:val="left" w:pos="993"/>
        </w:tabs>
        <w:spacing w:after="0" w:line="240" w:lineRule="auto"/>
        <w:jc w:val="both"/>
        <w:rPr>
          <w:rFonts w:ascii="Arial" w:hAnsi="Arial" w:cs="Arial"/>
          <w:i/>
          <w:iCs/>
          <w:color w:val="000000"/>
        </w:rPr>
      </w:pPr>
      <w:r w:rsidRPr="00B37395">
        <w:rPr>
          <w:rFonts w:ascii="Arial" w:hAnsi="Arial" w:cs="Arial"/>
          <w:color w:val="000000"/>
        </w:rPr>
        <w:t>4.Otwarcie ofert jest jawne.</w:t>
      </w:r>
      <w:r w:rsidRPr="00C60374">
        <w:rPr>
          <w:rFonts w:ascii="Arial" w:hAnsi="Arial" w:cs="Arial"/>
          <w:color w:val="000000"/>
        </w:rPr>
        <w:t xml:space="preserve"> </w:t>
      </w:r>
    </w:p>
    <w:p w:rsidR="009D555F" w:rsidRPr="009F156A" w:rsidRDefault="009D555F" w:rsidP="00ED2448">
      <w:pPr>
        <w:tabs>
          <w:tab w:val="left" w:pos="567"/>
          <w:tab w:val="left" w:pos="993"/>
        </w:tabs>
        <w:spacing w:after="0" w:line="240" w:lineRule="auto"/>
        <w:jc w:val="both"/>
        <w:rPr>
          <w:rFonts w:ascii="Arial" w:hAnsi="Arial" w:cs="Arial"/>
          <w:color w:val="000000"/>
        </w:rPr>
      </w:pPr>
      <w:r w:rsidRPr="00C60374">
        <w:rPr>
          <w:rFonts w:ascii="Arial" w:hAnsi="Arial" w:cs="Arial"/>
          <w:color w:val="000000"/>
        </w:rPr>
        <w:t xml:space="preserve">5. </w:t>
      </w:r>
      <w:r w:rsidRPr="00C60374">
        <w:rPr>
          <w:rFonts w:ascii="Arial" w:hAnsi="Arial" w:cs="Arial"/>
          <w:bCs/>
          <w:color w:val="000000"/>
        </w:rPr>
        <w:t>Podczas otwarcia ofert Zamawiający poda informacje dotyczące:</w:t>
      </w:r>
    </w:p>
    <w:p w:rsidR="009D555F" w:rsidRPr="009F156A" w:rsidRDefault="009D555F" w:rsidP="00B235B9">
      <w:pPr>
        <w:tabs>
          <w:tab w:val="left" w:pos="993"/>
        </w:tabs>
        <w:spacing w:after="0" w:line="240" w:lineRule="auto"/>
        <w:ind w:left="710" w:hanging="426"/>
        <w:jc w:val="both"/>
        <w:rPr>
          <w:rFonts w:ascii="Arial" w:hAnsi="Arial" w:cs="Arial"/>
          <w:color w:val="000000"/>
        </w:rPr>
      </w:pPr>
      <w:r w:rsidRPr="009F156A">
        <w:rPr>
          <w:rFonts w:ascii="Arial" w:hAnsi="Arial" w:cs="Arial"/>
          <w:color w:val="000000"/>
        </w:rPr>
        <w:tab/>
        <w:t>1) kwoty, jaką zamierza przeznaczyć na sfinansowanie zamówienia,</w:t>
      </w:r>
    </w:p>
    <w:p w:rsidR="009D555F" w:rsidRPr="009F156A" w:rsidRDefault="009D555F" w:rsidP="00B235B9">
      <w:pPr>
        <w:tabs>
          <w:tab w:val="left" w:pos="993"/>
        </w:tabs>
        <w:spacing w:after="0" w:line="240" w:lineRule="auto"/>
        <w:ind w:left="710" w:hanging="426"/>
        <w:jc w:val="both"/>
        <w:rPr>
          <w:rFonts w:ascii="Arial" w:hAnsi="Arial" w:cs="Arial"/>
          <w:color w:val="000000"/>
        </w:rPr>
      </w:pPr>
      <w:r w:rsidRPr="009F156A">
        <w:rPr>
          <w:rFonts w:ascii="Arial" w:hAnsi="Arial" w:cs="Arial"/>
          <w:color w:val="000000"/>
        </w:rPr>
        <w:tab/>
        <w:t>2) firm oraz adresów Wykonawców, którzy złożyli oferty w terminie,</w:t>
      </w:r>
    </w:p>
    <w:p w:rsidR="009D555F" w:rsidRDefault="009D555F" w:rsidP="00B235B9">
      <w:pPr>
        <w:tabs>
          <w:tab w:val="left" w:pos="1276"/>
        </w:tabs>
        <w:spacing w:after="0" w:line="240" w:lineRule="auto"/>
        <w:ind w:left="993" w:hanging="283"/>
        <w:jc w:val="both"/>
        <w:rPr>
          <w:rFonts w:ascii="Arial" w:hAnsi="Arial" w:cs="Arial"/>
          <w:color w:val="000000"/>
        </w:rPr>
      </w:pPr>
      <w:r w:rsidRPr="009F156A">
        <w:rPr>
          <w:rFonts w:ascii="Arial" w:hAnsi="Arial" w:cs="Arial"/>
          <w:color w:val="000000"/>
        </w:rPr>
        <w:t>3) ceny złożonych ofert.</w:t>
      </w:r>
    </w:p>
    <w:p w:rsidR="009D555F" w:rsidRPr="009F156A" w:rsidRDefault="009D555F" w:rsidP="00B235B9">
      <w:pPr>
        <w:tabs>
          <w:tab w:val="left" w:pos="1276"/>
        </w:tabs>
        <w:spacing w:after="0" w:line="240" w:lineRule="auto"/>
        <w:ind w:left="993" w:hanging="283"/>
        <w:jc w:val="both"/>
        <w:rPr>
          <w:rFonts w:ascii="Arial" w:hAnsi="Arial" w:cs="Arial"/>
          <w:color w:val="000000"/>
        </w:rPr>
      </w:pPr>
    </w:p>
    <w:p w:rsidR="009D555F" w:rsidRPr="009F156A" w:rsidRDefault="009D555F" w:rsidP="00B235B9">
      <w:pPr>
        <w:tabs>
          <w:tab w:val="left" w:pos="284"/>
          <w:tab w:val="left" w:pos="2010"/>
        </w:tabs>
        <w:spacing w:after="0"/>
        <w:ind w:left="284" w:hanging="284"/>
        <w:jc w:val="both"/>
        <w:rPr>
          <w:rFonts w:ascii="Arial" w:hAnsi="Arial" w:cs="Arial"/>
          <w:b/>
          <w:color w:val="000000"/>
          <w:lang w:eastAsia="zh-CN"/>
        </w:rPr>
      </w:pPr>
      <w:r w:rsidRPr="009F156A">
        <w:rPr>
          <w:rFonts w:ascii="Arial" w:hAnsi="Arial" w:cs="Arial"/>
          <w:b/>
          <w:lang w:eastAsia="zh-CN"/>
        </w:rPr>
        <w:t xml:space="preserve">XIII. </w:t>
      </w:r>
      <w:r w:rsidRPr="009F156A">
        <w:rPr>
          <w:rFonts w:ascii="Arial" w:hAnsi="Arial" w:cs="Arial"/>
          <w:b/>
          <w:color w:val="000000"/>
          <w:lang w:eastAsia="zh-CN"/>
        </w:rPr>
        <w:t>Opis sposobu obliczania ceny.</w:t>
      </w:r>
    </w:p>
    <w:p w:rsidR="009D555F" w:rsidRPr="009F156A" w:rsidRDefault="009D555F" w:rsidP="004339E2">
      <w:pPr>
        <w:widowControl w:val="0"/>
        <w:numPr>
          <w:ilvl w:val="0"/>
          <w:numId w:val="6"/>
        </w:numPr>
        <w:tabs>
          <w:tab w:val="left" w:pos="709"/>
        </w:tabs>
        <w:suppressAutoHyphens/>
        <w:autoSpaceDE w:val="0"/>
        <w:spacing w:after="0" w:line="240" w:lineRule="auto"/>
        <w:contextualSpacing/>
        <w:jc w:val="both"/>
        <w:rPr>
          <w:rFonts w:ascii="Arial" w:hAnsi="Arial" w:cs="Arial"/>
        </w:rPr>
      </w:pPr>
      <w:r w:rsidRPr="009F156A">
        <w:rPr>
          <w:rFonts w:ascii="Arial" w:hAnsi="Arial" w:cs="Arial"/>
        </w:rPr>
        <w:t xml:space="preserve">Wykonawca w oparciu o opis przedmiotu zamówienia - zawarty w nin. Ogłoszeniu </w:t>
      </w:r>
      <w:r>
        <w:rPr>
          <w:rFonts w:ascii="Arial" w:hAnsi="Arial" w:cs="Arial"/>
        </w:rPr>
        <w:br/>
      </w:r>
      <w:r w:rsidRPr="009F156A">
        <w:rPr>
          <w:rFonts w:ascii="Arial" w:hAnsi="Arial" w:cs="Arial"/>
        </w:rPr>
        <w:t xml:space="preserve">o zamówieniu określi cenę za przedmiot zamówienia w złotych polskich (PLN) </w:t>
      </w:r>
      <w:r>
        <w:rPr>
          <w:rFonts w:ascii="Arial" w:hAnsi="Arial" w:cs="Arial"/>
        </w:rPr>
        <w:br/>
      </w:r>
      <w:r w:rsidRPr="009F156A">
        <w:rPr>
          <w:rFonts w:ascii="Arial" w:hAnsi="Arial" w:cs="Arial"/>
        </w:rPr>
        <w:t xml:space="preserve">w Formularzu oferty, którego wzór stanowi Załącznik nr </w:t>
      </w:r>
      <w:r w:rsidRPr="00A834B5">
        <w:rPr>
          <w:rFonts w:ascii="Arial" w:hAnsi="Arial" w:cs="Arial"/>
        </w:rPr>
        <w:t xml:space="preserve">1 </w:t>
      </w:r>
      <w:r w:rsidRPr="009F156A">
        <w:rPr>
          <w:rFonts w:ascii="Arial" w:hAnsi="Arial" w:cs="Arial"/>
        </w:rPr>
        <w:t xml:space="preserve">do nin. Ogłoszenia </w:t>
      </w:r>
      <w:r>
        <w:rPr>
          <w:rFonts w:ascii="Arial" w:hAnsi="Arial" w:cs="Arial"/>
        </w:rPr>
        <w:br/>
      </w:r>
      <w:r w:rsidRPr="009F156A">
        <w:rPr>
          <w:rFonts w:ascii="Arial" w:hAnsi="Arial" w:cs="Arial"/>
        </w:rPr>
        <w:t xml:space="preserve">o zamówieniu. </w:t>
      </w:r>
    </w:p>
    <w:p w:rsidR="009D555F" w:rsidRPr="00852CAE" w:rsidRDefault="009D555F" w:rsidP="004339E2">
      <w:pPr>
        <w:widowControl w:val="0"/>
        <w:numPr>
          <w:ilvl w:val="0"/>
          <w:numId w:val="6"/>
        </w:numPr>
        <w:tabs>
          <w:tab w:val="left" w:pos="709"/>
        </w:tabs>
        <w:suppressAutoHyphens/>
        <w:autoSpaceDE w:val="0"/>
        <w:spacing w:after="0" w:line="240" w:lineRule="auto"/>
        <w:contextualSpacing/>
        <w:jc w:val="both"/>
        <w:rPr>
          <w:rFonts w:ascii="Arial" w:hAnsi="Arial" w:cs="Arial"/>
        </w:rPr>
      </w:pPr>
      <w:r w:rsidRPr="009F156A">
        <w:rPr>
          <w:rFonts w:ascii="Arial" w:hAnsi="Arial" w:cs="Arial"/>
        </w:rPr>
        <w:t xml:space="preserve">Cena musi uwzględniać wszystkie wymagania niniejszego Ogłoszenia o zamówieniu oraz obejmować wszelkie koszty jakie poniesie Wykonawca z tytułu należytego wykonania </w:t>
      </w:r>
      <w:r w:rsidRPr="00852CAE">
        <w:rPr>
          <w:rFonts w:ascii="Arial" w:hAnsi="Arial" w:cs="Arial"/>
        </w:rPr>
        <w:t>zamówienia.</w:t>
      </w:r>
    </w:p>
    <w:p w:rsidR="009D555F" w:rsidRPr="00852CAE" w:rsidRDefault="009D555F" w:rsidP="004339E2">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852CAE">
        <w:rPr>
          <w:rFonts w:ascii="Arial" w:hAnsi="Arial" w:cs="Arial"/>
        </w:rPr>
        <w:t xml:space="preserve"> Cenę oferty należy określić w PLN, z dokładnością do dwóch miejsc po przecinku</w:t>
      </w:r>
      <w:r>
        <w:rPr>
          <w:rFonts w:ascii="Arial" w:hAnsi="Arial" w:cs="Arial"/>
        </w:rPr>
        <w:t>.</w:t>
      </w:r>
      <w:r w:rsidRPr="00852CAE">
        <w:rPr>
          <w:rFonts w:ascii="Arial" w:hAnsi="Arial" w:cs="Arial"/>
        </w:rPr>
        <w:t xml:space="preserve">  </w:t>
      </w:r>
    </w:p>
    <w:p w:rsidR="009D555F" w:rsidRPr="00945438" w:rsidRDefault="009D555F" w:rsidP="00E54C96">
      <w:pPr>
        <w:numPr>
          <w:ilvl w:val="0"/>
          <w:numId w:val="6"/>
        </w:numPr>
        <w:spacing w:after="0"/>
        <w:jc w:val="both"/>
        <w:rPr>
          <w:rFonts w:ascii="Arial" w:hAnsi="Arial" w:cs="Arial"/>
        </w:rPr>
      </w:pPr>
      <w:r w:rsidRPr="00945438">
        <w:rPr>
          <w:rFonts w:ascii="Arial" w:hAnsi="Arial" w:cs="Arial"/>
        </w:rPr>
        <w:t xml:space="preserve">Podstawą do wystawienia faktury jest przekazanie Zamawiającemu po zakończeniu szkolenia: listy obecności uczestników szkolenia oraz kart zajęć prowadzącego </w:t>
      </w:r>
      <w:r w:rsidRPr="00945438">
        <w:rPr>
          <w:rFonts w:ascii="Arial" w:hAnsi="Arial" w:cs="Arial"/>
        </w:rPr>
        <w:br/>
        <w:t>z tematami zajęć, podpisami prowadzących i ilością przeprowadzonych godzin, imiennych zaświadczeń o nabytych umiejętnościach, protokołu odbioru.</w:t>
      </w:r>
    </w:p>
    <w:p w:rsidR="009D555F" w:rsidRPr="00E54C96" w:rsidRDefault="009D555F" w:rsidP="00E54C96">
      <w:pPr>
        <w:numPr>
          <w:ilvl w:val="0"/>
          <w:numId w:val="6"/>
        </w:numPr>
        <w:spacing w:after="0"/>
        <w:jc w:val="both"/>
        <w:rPr>
          <w:rFonts w:ascii="Arial" w:hAnsi="Arial" w:cs="Arial"/>
        </w:rPr>
      </w:pPr>
      <w:r w:rsidRPr="00945438">
        <w:rPr>
          <w:rFonts w:ascii="Arial" w:hAnsi="Arial" w:cs="Arial"/>
        </w:rPr>
        <w:t>Płatność nastąpi przelewem na rachunek bankowy wskazany w fakturze/rachunku</w:t>
      </w:r>
      <w:r w:rsidRPr="00E54C96">
        <w:rPr>
          <w:rFonts w:ascii="Arial" w:hAnsi="Arial" w:cs="Arial"/>
        </w:rPr>
        <w:t xml:space="preserve"> </w:t>
      </w:r>
      <w:r>
        <w:rPr>
          <w:rFonts w:ascii="Arial" w:hAnsi="Arial" w:cs="Arial"/>
        </w:rPr>
        <w:br/>
      </w:r>
      <w:r w:rsidRPr="00E54C96">
        <w:rPr>
          <w:rFonts w:ascii="Arial" w:hAnsi="Arial" w:cs="Arial"/>
        </w:rPr>
        <w:t>w terminie do 30 dni kalendarzowych od daty wpływu do siedziby Zamawiającego, prawidłowo wystawionej faktury/rachunku.</w:t>
      </w:r>
    </w:p>
    <w:p w:rsidR="009D555F" w:rsidRPr="009F156A" w:rsidRDefault="009D555F" w:rsidP="004339E2">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9F156A">
        <w:rPr>
          <w:rFonts w:ascii="Arial" w:hAnsi="Arial" w:cs="Arial"/>
        </w:rPr>
        <w:t>Za datę zapłaty strony przyjmują datę obciążenia rachunku bankowego Zamawiającego.</w:t>
      </w:r>
    </w:p>
    <w:p w:rsidR="009D555F" w:rsidRPr="009F156A" w:rsidRDefault="009D555F" w:rsidP="004339E2">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1C61C4">
        <w:rPr>
          <w:rFonts w:ascii="Arial" w:hAnsi="Arial" w:cs="Arial"/>
        </w:rPr>
        <w:t>Jeżeli złożono ofertę, której wybór prowadziłby do powstania u Zamawiającego</w:t>
      </w:r>
      <w:r w:rsidRPr="009F156A">
        <w:rPr>
          <w:rFonts w:ascii="Arial" w:hAnsi="Arial" w:cs="Arial"/>
        </w:rPr>
        <w:t xml:space="preserve"> obowiązku podatkowego zgodnie z przepisami o podatku od kowarów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D555F" w:rsidRPr="009F156A" w:rsidRDefault="009D555F" w:rsidP="004339E2">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9F156A">
        <w:rPr>
          <w:rFonts w:ascii="Arial" w:hAnsi="Arial" w:cs="Arial"/>
        </w:rPr>
        <w:t xml:space="preserve"> Zamawiający nie przewiduje możliwości prowadzenia rozliczeń w walutach obcych. Rozliczenia między Wykonawcą, a Zamawiającym będą dokonywane w złotych polskich.</w:t>
      </w:r>
    </w:p>
    <w:p w:rsidR="009D555F" w:rsidRPr="009F156A" w:rsidRDefault="009D555F" w:rsidP="004339E2">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9F156A">
        <w:rPr>
          <w:rFonts w:ascii="Arial" w:hAnsi="Arial" w:cs="Arial"/>
        </w:rPr>
        <w:t xml:space="preserve"> W przypadku osób fizycznych nieprowadzących działalności gospodarczej, gdy wynagrodzenie Wykonawcy:</w:t>
      </w:r>
    </w:p>
    <w:p w:rsidR="009D555F" w:rsidRPr="009F156A" w:rsidRDefault="009D555F" w:rsidP="004339E2">
      <w:pPr>
        <w:numPr>
          <w:ilvl w:val="0"/>
          <w:numId w:val="11"/>
        </w:numPr>
        <w:spacing w:after="0" w:line="240" w:lineRule="auto"/>
        <w:ind w:left="1134" w:hanging="425"/>
        <w:jc w:val="both"/>
        <w:rPr>
          <w:rFonts w:ascii="Arial" w:hAnsi="Arial" w:cs="Arial"/>
        </w:rPr>
      </w:pPr>
      <w:r w:rsidRPr="009F156A">
        <w:rPr>
          <w:rFonts w:ascii="Arial" w:hAnsi="Arial" w:cs="Arial"/>
        </w:rPr>
        <w:t>podlega opodatkowaniu podatkiem dochodowym,</w:t>
      </w:r>
    </w:p>
    <w:p w:rsidR="009D555F" w:rsidRPr="009F156A" w:rsidRDefault="009D555F" w:rsidP="004339E2">
      <w:pPr>
        <w:numPr>
          <w:ilvl w:val="0"/>
          <w:numId w:val="11"/>
        </w:numPr>
        <w:spacing w:after="0" w:line="240" w:lineRule="auto"/>
        <w:ind w:left="1134" w:hanging="425"/>
        <w:jc w:val="both"/>
        <w:rPr>
          <w:rFonts w:ascii="Arial" w:hAnsi="Arial" w:cs="Arial"/>
        </w:rPr>
      </w:pPr>
      <w:r w:rsidRPr="009F156A">
        <w:rPr>
          <w:rFonts w:ascii="Arial" w:hAnsi="Arial" w:cs="Arial"/>
        </w:rPr>
        <w:t>podlega obowiązkowi ubezpieczenia społecznego,</w:t>
      </w:r>
    </w:p>
    <w:p w:rsidR="009D555F" w:rsidRPr="009F156A" w:rsidRDefault="009D555F" w:rsidP="004339E2">
      <w:pPr>
        <w:numPr>
          <w:ilvl w:val="0"/>
          <w:numId w:val="11"/>
        </w:numPr>
        <w:spacing w:after="0" w:line="240" w:lineRule="auto"/>
        <w:ind w:left="1134" w:hanging="425"/>
        <w:jc w:val="both"/>
        <w:rPr>
          <w:rFonts w:ascii="Arial" w:hAnsi="Arial" w:cs="Arial"/>
        </w:rPr>
      </w:pPr>
      <w:r w:rsidRPr="009F156A">
        <w:rPr>
          <w:rFonts w:ascii="Arial" w:hAnsi="Arial" w:cs="Arial"/>
        </w:rPr>
        <w:t xml:space="preserve">podlega obowiązkowi ubezpieczenia zdrowotnego </w:t>
      </w:r>
    </w:p>
    <w:p w:rsidR="009D555F" w:rsidRPr="009F156A" w:rsidRDefault="009D555F" w:rsidP="00B235B9">
      <w:pPr>
        <w:widowControl w:val="0"/>
        <w:tabs>
          <w:tab w:val="left" w:pos="567"/>
        </w:tabs>
        <w:suppressAutoHyphens/>
        <w:autoSpaceDE w:val="0"/>
        <w:spacing w:after="0" w:line="240" w:lineRule="auto"/>
        <w:ind w:left="644"/>
        <w:contextualSpacing/>
        <w:jc w:val="both"/>
        <w:rPr>
          <w:rFonts w:ascii="Arial" w:hAnsi="Arial" w:cs="Arial"/>
        </w:rPr>
      </w:pPr>
      <w:r w:rsidRPr="009F156A">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9D555F" w:rsidRPr="008E0A4E" w:rsidRDefault="009D555F" w:rsidP="00B235B9">
      <w:pPr>
        <w:tabs>
          <w:tab w:val="left" w:pos="284"/>
          <w:tab w:val="left" w:pos="567"/>
          <w:tab w:val="left" w:pos="2010"/>
        </w:tabs>
        <w:autoSpaceDE w:val="0"/>
        <w:spacing w:after="0"/>
        <w:jc w:val="both"/>
        <w:rPr>
          <w:rFonts w:ascii="Arial" w:hAnsi="Arial" w:cs="Arial"/>
          <w:b/>
          <w:sz w:val="10"/>
          <w:szCs w:val="10"/>
          <w:lang w:eastAsia="zh-CN"/>
        </w:rPr>
      </w:pPr>
    </w:p>
    <w:p w:rsidR="009D555F" w:rsidRDefault="009D555F" w:rsidP="00B235B9">
      <w:pPr>
        <w:spacing w:after="0" w:line="240" w:lineRule="auto"/>
        <w:rPr>
          <w:rFonts w:ascii="Arial" w:hAnsi="Arial" w:cs="Arial"/>
          <w:b/>
          <w:lang w:eastAsia="zh-CN"/>
        </w:rPr>
      </w:pPr>
    </w:p>
    <w:p w:rsidR="009D555F" w:rsidRPr="009F156A" w:rsidRDefault="009D555F" w:rsidP="00B235B9">
      <w:pPr>
        <w:tabs>
          <w:tab w:val="left" w:pos="284"/>
          <w:tab w:val="left" w:pos="567"/>
          <w:tab w:val="left" w:pos="2010"/>
        </w:tabs>
        <w:autoSpaceDE w:val="0"/>
        <w:spacing w:after="0"/>
        <w:jc w:val="both"/>
        <w:rPr>
          <w:rFonts w:ascii="Arial" w:hAnsi="Arial" w:cs="Arial"/>
          <w:b/>
          <w:lang w:eastAsia="zh-CN"/>
        </w:rPr>
      </w:pPr>
      <w:r w:rsidRPr="009F156A">
        <w:rPr>
          <w:rFonts w:ascii="Arial" w:hAnsi="Arial" w:cs="Arial"/>
          <w:b/>
          <w:lang w:eastAsia="zh-CN"/>
        </w:rPr>
        <w:t xml:space="preserve">XIV. Istotne dla stron postanowienia. </w:t>
      </w:r>
    </w:p>
    <w:p w:rsidR="009D555F" w:rsidRPr="004A4BA6" w:rsidRDefault="009D555F" w:rsidP="004339E2">
      <w:pPr>
        <w:pStyle w:val="Akapitzlist"/>
        <w:numPr>
          <w:ilvl w:val="0"/>
          <w:numId w:val="8"/>
        </w:numPr>
        <w:tabs>
          <w:tab w:val="left" w:pos="426"/>
          <w:tab w:val="left" w:pos="2010"/>
        </w:tabs>
        <w:autoSpaceDE w:val="0"/>
        <w:jc w:val="both"/>
        <w:rPr>
          <w:rFonts w:ascii="Arial" w:hAnsi="Arial" w:cs="Arial"/>
          <w:sz w:val="22"/>
          <w:szCs w:val="22"/>
        </w:rPr>
      </w:pPr>
      <w:r w:rsidRPr="004A4BA6">
        <w:rPr>
          <w:rFonts w:ascii="Arial" w:hAnsi="Arial" w:cs="Arial"/>
          <w:sz w:val="22"/>
          <w:szCs w:val="22"/>
        </w:rPr>
        <w:t xml:space="preserve">Zamawiający wymagać będzie od wybranego Wykonawcy zawarcia umowy zgodnej </w:t>
      </w:r>
      <w:r>
        <w:rPr>
          <w:rFonts w:ascii="Arial" w:hAnsi="Arial" w:cs="Arial"/>
          <w:sz w:val="22"/>
          <w:szCs w:val="22"/>
        </w:rPr>
        <w:br/>
      </w:r>
      <w:r w:rsidRPr="004A4BA6">
        <w:rPr>
          <w:rFonts w:ascii="Arial" w:hAnsi="Arial" w:cs="Arial"/>
          <w:sz w:val="22"/>
          <w:szCs w:val="22"/>
        </w:rPr>
        <w:t xml:space="preserve">z załącznikiem nr </w:t>
      </w:r>
      <w:r w:rsidR="006372CD">
        <w:rPr>
          <w:rFonts w:ascii="Arial" w:hAnsi="Arial" w:cs="Arial"/>
          <w:sz w:val="22"/>
          <w:szCs w:val="22"/>
        </w:rPr>
        <w:t>2</w:t>
      </w:r>
      <w:r w:rsidRPr="004A4BA6">
        <w:rPr>
          <w:rFonts w:ascii="Arial" w:hAnsi="Arial" w:cs="Arial"/>
          <w:sz w:val="22"/>
          <w:szCs w:val="22"/>
        </w:rPr>
        <w:t xml:space="preserve"> do Ogłoszenia o zamówieniu. </w:t>
      </w:r>
    </w:p>
    <w:p w:rsidR="009D555F" w:rsidRPr="00D06FAF" w:rsidRDefault="009D555F" w:rsidP="00D06FAF">
      <w:pPr>
        <w:pStyle w:val="Akapitzlist"/>
        <w:numPr>
          <w:ilvl w:val="0"/>
          <w:numId w:val="8"/>
        </w:numPr>
        <w:tabs>
          <w:tab w:val="left" w:pos="426"/>
          <w:tab w:val="left" w:pos="2010"/>
        </w:tabs>
        <w:autoSpaceDE w:val="0"/>
        <w:jc w:val="both"/>
        <w:rPr>
          <w:rFonts w:ascii="Arial" w:hAnsi="Arial" w:cs="Arial"/>
          <w:sz w:val="22"/>
          <w:szCs w:val="22"/>
        </w:rPr>
      </w:pPr>
      <w:r w:rsidRPr="004A4BA6">
        <w:rPr>
          <w:rFonts w:ascii="Arial" w:hAnsi="Arial" w:cs="Arial"/>
          <w:sz w:val="22"/>
          <w:szCs w:val="22"/>
        </w:rPr>
        <w:t>Jeżeli wykonawca, którego oferta została wybrana, uchyla od zawarcia umowy w sprawie zamówienia</w:t>
      </w:r>
      <w:r w:rsidRPr="009F156A">
        <w:rPr>
          <w:rFonts w:ascii="Arial" w:hAnsi="Arial" w:cs="Arial"/>
          <w:sz w:val="22"/>
          <w:szCs w:val="22"/>
        </w:rPr>
        <w:t xml:space="preserve"> publicznego zamawiający może wybrać ofertę najkorzystniejszą spośród </w:t>
      </w:r>
      <w:r w:rsidRPr="00704F6C">
        <w:rPr>
          <w:rFonts w:ascii="Arial" w:hAnsi="Arial" w:cs="Arial"/>
          <w:sz w:val="22"/>
          <w:szCs w:val="22"/>
        </w:rPr>
        <w:t xml:space="preserve">pozostałych ofert bez przeprowadzania ich ponownego badania i oceny, chyba że zachodzą przesłanki unieważnienia postępowania, o których w pkt XIV nin. Ogłoszenia </w:t>
      </w:r>
      <w:r>
        <w:rPr>
          <w:rFonts w:ascii="Arial" w:hAnsi="Arial" w:cs="Arial"/>
          <w:sz w:val="22"/>
          <w:szCs w:val="22"/>
        </w:rPr>
        <w:br/>
      </w:r>
      <w:r w:rsidRPr="00704F6C">
        <w:rPr>
          <w:rFonts w:ascii="Arial" w:hAnsi="Arial" w:cs="Arial"/>
          <w:sz w:val="22"/>
          <w:szCs w:val="22"/>
        </w:rPr>
        <w:t xml:space="preserve">o zamówieniu. </w:t>
      </w:r>
    </w:p>
    <w:p w:rsidR="009D555F" w:rsidRPr="00F0534C" w:rsidRDefault="009D555F" w:rsidP="00B235B9">
      <w:pPr>
        <w:pStyle w:val="Akapitzlist"/>
        <w:ind w:left="360"/>
        <w:jc w:val="both"/>
        <w:rPr>
          <w:rFonts w:ascii="Arial" w:hAnsi="Arial" w:cs="Arial"/>
          <w:sz w:val="22"/>
          <w:szCs w:val="22"/>
        </w:rPr>
      </w:pPr>
      <w:r w:rsidRPr="00704F6C">
        <w:rPr>
          <w:rFonts w:ascii="Arial" w:hAnsi="Arial" w:cs="Arial"/>
          <w:sz w:val="22"/>
          <w:szCs w:val="22"/>
        </w:rPr>
        <w:t>Zgodnie z art. 13 ust. 1 i 2 rozporządzenia Parlamentu Europejskiego i Rady (UE) 2016/679 z dnia 27 kwietnia 2016 r. w sprawie ochrony osób fizycznych w związku z przetwarzaniem danych</w:t>
      </w:r>
      <w:r w:rsidRPr="00A76CC4">
        <w:rPr>
          <w:rFonts w:ascii="Arial" w:hAnsi="Arial" w:cs="Arial"/>
          <w:sz w:val="22"/>
          <w:szCs w:val="22"/>
        </w:rPr>
        <w:t xml:space="preserve"> osobowych i w sprawie swobodnego przepływu takich danych oraz uchylenia dyrektywy 95/46/WE (ogólne rozporządzenie o ochronie danych) (Dz. Urz. UE L 119 z 04.05.2016, str. 1), dalej „RODO”, informuję, że: </w:t>
      </w:r>
    </w:p>
    <w:p w:rsidR="009D555F" w:rsidRPr="00A76CC4" w:rsidRDefault="009D555F" w:rsidP="004339E2">
      <w:pPr>
        <w:numPr>
          <w:ilvl w:val="0"/>
          <w:numId w:val="14"/>
        </w:numPr>
        <w:spacing w:after="0" w:line="240" w:lineRule="auto"/>
        <w:ind w:left="426" w:hanging="426"/>
        <w:contextualSpacing/>
        <w:jc w:val="both"/>
        <w:rPr>
          <w:rFonts w:ascii="Arial" w:hAnsi="Arial" w:cs="Arial"/>
          <w:i/>
        </w:rPr>
      </w:pPr>
      <w:r>
        <w:rPr>
          <w:rFonts w:ascii="Arial" w:hAnsi="Arial" w:cs="Arial"/>
        </w:rPr>
        <w:t>A</w:t>
      </w:r>
      <w:r w:rsidRPr="00A76CC4">
        <w:rPr>
          <w:rFonts w:ascii="Arial" w:hAnsi="Arial" w:cs="Arial"/>
        </w:rPr>
        <w:t xml:space="preserve">dministratorem Pani/Pana danych osobowych jest Uniwersytet Morski w Gdyni </w:t>
      </w:r>
      <w:r>
        <w:rPr>
          <w:rFonts w:ascii="Arial" w:hAnsi="Arial" w:cs="Arial"/>
        </w:rPr>
        <w:br/>
      </w:r>
      <w:r w:rsidRPr="00A76CC4">
        <w:rPr>
          <w:rFonts w:ascii="Arial" w:hAnsi="Arial" w:cs="Arial"/>
        </w:rPr>
        <w:t>ul. Morska 81-87, 81-225 Gdynia;</w:t>
      </w:r>
    </w:p>
    <w:p w:rsidR="009D555F" w:rsidRPr="00A76CC4" w:rsidRDefault="009D555F" w:rsidP="004339E2">
      <w:pPr>
        <w:numPr>
          <w:ilvl w:val="0"/>
          <w:numId w:val="15"/>
        </w:numPr>
        <w:spacing w:after="0" w:line="240" w:lineRule="auto"/>
        <w:contextualSpacing/>
        <w:jc w:val="both"/>
        <w:rPr>
          <w:rFonts w:ascii="Arial" w:hAnsi="Arial" w:cs="Arial"/>
          <w:color w:val="00B0F0"/>
        </w:rPr>
      </w:pPr>
      <w:r w:rsidRPr="00A76CC4">
        <w:rPr>
          <w:rFonts w:ascii="Arial" w:hAnsi="Arial" w:cs="Arial"/>
        </w:rPr>
        <w:t>inspektorem ochrony danych osobowych w Uniwersytetu Morskiego w Gdyni jest Pani Paulina Jaroś,</w:t>
      </w:r>
      <w:r>
        <w:rPr>
          <w:rFonts w:ascii="Arial" w:hAnsi="Arial" w:cs="Arial"/>
        </w:rPr>
        <w:t xml:space="preserve"> </w:t>
      </w:r>
      <w:r w:rsidRPr="00A76CC4">
        <w:rPr>
          <w:rFonts w:ascii="Arial" w:hAnsi="Arial" w:cs="Arial"/>
        </w:rPr>
        <w:t>adres e-mail:</w:t>
      </w:r>
      <w:hyperlink r:id="rId13" w:history="1">
        <w:r w:rsidRPr="00A76CC4">
          <w:rPr>
            <w:rStyle w:val="Hipercze"/>
            <w:rFonts w:ascii="Arial" w:hAnsi="Arial" w:cs="Arial"/>
          </w:rPr>
          <w:t>iod@umg.edu.pl</w:t>
        </w:r>
      </w:hyperlink>
      <w:r w:rsidRPr="00A76CC4">
        <w:rPr>
          <w:rFonts w:ascii="Arial" w:hAnsi="Arial" w:cs="Arial"/>
        </w:rPr>
        <w:t xml:space="preserve"> tel. 58-5586-</w:t>
      </w:r>
      <w:r w:rsidR="006372CD">
        <w:rPr>
          <w:rFonts w:ascii="Arial" w:hAnsi="Arial" w:cs="Arial"/>
        </w:rPr>
        <w:t>637</w:t>
      </w:r>
      <w:r w:rsidRPr="00A76CC4">
        <w:rPr>
          <w:rFonts w:ascii="Arial" w:hAnsi="Arial" w:cs="Arial"/>
        </w:rPr>
        <w:t>;</w:t>
      </w:r>
    </w:p>
    <w:p w:rsidR="009D555F" w:rsidRPr="00B64341" w:rsidRDefault="009D555F" w:rsidP="00B235B9">
      <w:pPr>
        <w:spacing w:after="0" w:line="240" w:lineRule="auto"/>
        <w:ind w:left="360"/>
        <w:contextualSpacing/>
        <w:jc w:val="both"/>
        <w:rPr>
          <w:rFonts w:ascii="Arial" w:hAnsi="Arial" w:cs="Arial"/>
          <w:color w:val="00B0F0"/>
          <w:sz w:val="10"/>
          <w:szCs w:val="10"/>
        </w:rPr>
      </w:pPr>
    </w:p>
    <w:p w:rsidR="009D555F" w:rsidRPr="00F20F7E" w:rsidRDefault="009D555F" w:rsidP="004339E2">
      <w:pPr>
        <w:numPr>
          <w:ilvl w:val="0"/>
          <w:numId w:val="15"/>
        </w:numPr>
        <w:spacing w:after="0" w:line="240" w:lineRule="auto"/>
        <w:ind w:left="426" w:hanging="426"/>
        <w:contextualSpacing/>
        <w:jc w:val="both"/>
        <w:rPr>
          <w:rFonts w:ascii="Arial" w:hAnsi="Arial" w:cs="Arial"/>
          <w:color w:val="00B0F0"/>
        </w:rPr>
      </w:pPr>
      <w:r w:rsidRPr="00F20F7E">
        <w:rPr>
          <w:rFonts w:ascii="Arial" w:hAnsi="Arial" w:cs="Arial"/>
        </w:rPr>
        <w:t xml:space="preserve">Pani/Pana dane osobowe przetwarzane będą na podstawie art. 6 ust. 1 lit. c RODO </w:t>
      </w:r>
      <w:r w:rsidRPr="00F20F7E">
        <w:rPr>
          <w:rFonts w:ascii="Arial" w:hAnsi="Arial" w:cs="Arial"/>
        </w:rPr>
        <w:br/>
        <w:t xml:space="preserve">w celu związanym z postępowaniem o udzielenie zamówienia publicznego </w:t>
      </w:r>
      <w:r w:rsidRPr="00F20F7E">
        <w:rPr>
          <w:rFonts w:ascii="Arial" w:hAnsi="Arial" w:cs="Arial"/>
          <w:i/>
        </w:rPr>
        <w:t>CRZP/</w:t>
      </w:r>
      <w:r w:rsidR="006372CD">
        <w:rPr>
          <w:rFonts w:ascii="Arial" w:hAnsi="Arial" w:cs="Arial"/>
          <w:i/>
        </w:rPr>
        <w:t>136/</w:t>
      </w:r>
      <w:r w:rsidRPr="00F20F7E">
        <w:rPr>
          <w:rFonts w:ascii="Arial" w:hAnsi="Arial" w:cs="Arial"/>
          <w:i/>
        </w:rPr>
        <w:t xml:space="preserve">2019 </w:t>
      </w:r>
      <w:r w:rsidRPr="00F20F7E">
        <w:rPr>
          <w:rFonts w:ascii="Arial" w:hAnsi="Arial" w:cs="Arial"/>
        </w:rPr>
        <w:t>prowadzonym w trybie usług społecznych</w:t>
      </w:r>
    </w:p>
    <w:p w:rsidR="009D555F" w:rsidRPr="00A76CC4" w:rsidRDefault="009D555F" w:rsidP="00B235B9">
      <w:pPr>
        <w:spacing w:after="0" w:line="240" w:lineRule="auto"/>
        <w:ind w:left="426"/>
        <w:contextualSpacing/>
        <w:jc w:val="both"/>
        <w:rPr>
          <w:rFonts w:ascii="Arial" w:hAnsi="Arial" w:cs="Arial"/>
          <w:color w:val="00B0F0"/>
          <w:sz w:val="10"/>
          <w:szCs w:val="10"/>
        </w:rPr>
      </w:pPr>
    </w:p>
    <w:p w:rsidR="009D555F" w:rsidRPr="009F156A" w:rsidRDefault="009D555F" w:rsidP="004339E2">
      <w:pPr>
        <w:numPr>
          <w:ilvl w:val="0"/>
          <w:numId w:val="15"/>
        </w:numPr>
        <w:spacing w:after="0" w:line="240" w:lineRule="auto"/>
        <w:ind w:left="426" w:hanging="426"/>
        <w:contextualSpacing/>
        <w:jc w:val="both"/>
        <w:rPr>
          <w:rFonts w:ascii="Arial" w:hAnsi="Arial" w:cs="Arial"/>
          <w:color w:val="00B0F0"/>
        </w:rPr>
      </w:pPr>
      <w:r w:rsidRPr="00A76CC4">
        <w:rPr>
          <w:rFonts w:ascii="Arial" w:hAnsi="Arial" w:cs="Arial"/>
        </w:rPr>
        <w:t>odbiorcami Pani</w:t>
      </w:r>
      <w:r w:rsidRPr="009F156A">
        <w:rPr>
          <w:rFonts w:ascii="Arial" w:hAnsi="Arial" w:cs="Arial"/>
        </w:rPr>
        <w:t>/Pana danych osobowych będą osoby lub podmioty, którym udostępniona zostanie dokumentacja postępowania w oparciu o art. 8 oraz art. 96 ust. 3 ustawy z dnia 29 stycznia 2004 r. – Prawo zamówień publicznych (Dz. U. z 2017 r. poz. 1579 i 2018), dalej „ustawa Pzp”;</w:t>
      </w:r>
    </w:p>
    <w:p w:rsidR="009D555F" w:rsidRPr="009F156A" w:rsidRDefault="009D555F" w:rsidP="004339E2">
      <w:pPr>
        <w:numPr>
          <w:ilvl w:val="0"/>
          <w:numId w:val="15"/>
        </w:numPr>
        <w:spacing w:after="0" w:line="240" w:lineRule="auto"/>
        <w:ind w:left="426" w:hanging="426"/>
        <w:contextualSpacing/>
        <w:jc w:val="both"/>
        <w:rPr>
          <w:rFonts w:ascii="Arial" w:hAnsi="Arial" w:cs="Arial"/>
          <w:color w:val="00B0F0"/>
        </w:rPr>
      </w:pPr>
      <w:r w:rsidRPr="009F156A">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D555F" w:rsidRPr="009F156A" w:rsidRDefault="009D555F" w:rsidP="004339E2">
      <w:pPr>
        <w:numPr>
          <w:ilvl w:val="0"/>
          <w:numId w:val="15"/>
        </w:numPr>
        <w:spacing w:after="0" w:line="240" w:lineRule="auto"/>
        <w:ind w:left="426" w:hanging="426"/>
        <w:contextualSpacing/>
        <w:jc w:val="both"/>
        <w:rPr>
          <w:rFonts w:ascii="Arial" w:hAnsi="Arial" w:cs="Arial"/>
          <w:b/>
          <w:i/>
        </w:rPr>
      </w:pPr>
      <w:r w:rsidRPr="009F156A">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9D555F" w:rsidRPr="009F156A" w:rsidRDefault="009D555F" w:rsidP="004339E2">
      <w:pPr>
        <w:numPr>
          <w:ilvl w:val="0"/>
          <w:numId w:val="15"/>
        </w:numPr>
        <w:spacing w:after="0" w:line="240" w:lineRule="auto"/>
        <w:ind w:left="426" w:hanging="426"/>
        <w:contextualSpacing/>
        <w:jc w:val="both"/>
        <w:rPr>
          <w:rFonts w:ascii="Arial" w:hAnsi="Arial" w:cs="Arial"/>
        </w:rPr>
      </w:pPr>
      <w:r w:rsidRPr="009F156A">
        <w:rPr>
          <w:rFonts w:ascii="Arial" w:hAnsi="Arial" w:cs="Arial"/>
        </w:rPr>
        <w:t>w odniesieniu do Pani/Pana danych osobowych decyzje nie będą podejmowane w sposób zautomatyzowany, stosowanie do art. 22 RODO;</w:t>
      </w:r>
    </w:p>
    <w:p w:rsidR="009D555F" w:rsidRPr="00B64341" w:rsidRDefault="009D555F" w:rsidP="00B235B9">
      <w:pPr>
        <w:spacing w:after="0" w:line="240" w:lineRule="auto"/>
        <w:ind w:left="426"/>
        <w:contextualSpacing/>
        <w:jc w:val="both"/>
        <w:rPr>
          <w:rFonts w:ascii="Arial" w:hAnsi="Arial" w:cs="Arial"/>
          <w:sz w:val="10"/>
          <w:szCs w:val="10"/>
        </w:rPr>
      </w:pPr>
    </w:p>
    <w:p w:rsidR="009D555F" w:rsidRPr="009F156A" w:rsidRDefault="009D555F" w:rsidP="004339E2">
      <w:pPr>
        <w:numPr>
          <w:ilvl w:val="0"/>
          <w:numId w:val="15"/>
        </w:numPr>
        <w:spacing w:after="0" w:line="240" w:lineRule="auto"/>
        <w:ind w:left="426" w:hanging="426"/>
        <w:contextualSpacing/>
        <w:jc w:val="both"/>
        <w:rPr>
          <w:rFonts w:ascii="Arial" w:hAnsi="Arial" w:cs="Arial"/>
          <w:color w:val="00B0F0"/>
        </w:rPr>
      </w:pPr>
      <w:r w:rsidRPr="009F156A">
        <w:rPr>
          <w:rFonts w:ascii="Arial" w:hAnsi="Arial" w:cs="Arial"/>
        </w:rPr>
        <w:t>posiada Pani/Pan:</w:t>
      </w:r>
    </w:p>
    <w:p w:rsidR="009D555F" w:rsidRPr="009F156A" w:rsidRDefault="009D555F" w:rsidP="004339E2">
      <w:pPr>
        <w:numPr>
          <w:ilvl w:val="0"/>
          <w:numId w:val="16"/>
        </w:numPr>
        <w:spacing w:after="0" w:line="240" w:lineRule="auto"/>
        <w:ind w:left="709" w:hanging="283"/>
        <w:contextualSpacing/>
        <w:jc w:val="both"/>
        <w:rPr>
          <w:rFonts w:ascii="Arial" w:hAnsi="Arial" w:cs="Arial"/>
          <w:color w:val="00B0F0"/>
        </w:rPr>
      </w:pPr>
      <w:r w:rsidRPr="009F156A">
        <w:rPr>
          <w:rFonts w:ascii="Arial" w:hAnsi="Arial" w:cs="Arial"/>
        </w:rPr>
        <w:t>na podstawie art. 15 RODO prawo dostępu do danych osobowych Pani/Pana dotyczących;</w:t>
      </w:r>
    </w:p>
    <w:p w:rsidR="009D555F" w:rsidRPr="009F156A" w:rsidRDefault="009D555F" w:rsidP="004339E2">
      <w:pPr>
        <w:numPr>
          <w:ilvl w:val="0"/>
          <w:numId w:val="16"/>
        </w:numPr>
        <w:spacing w:after="0" w:line="240" w:lineRule="auto"/>
        <w:ind w:left="709" w:hanging="283"/>
        <w:contextualSpacing/>
        <w:jc w:val="both"/>
        <w:rPr>
          <w:rFonts w:ascii="Arial" w:hAnsi="Arial" w:cs="Arial"/>
        </w:rPr>
      </w:pPr>
      <w:r w:rsidRPr="009F156A">
        <w:rPr>
          <w:rFonts w:ascii="Arial" w:hAnsi="Arial" w:cs="Arial"/>
        </w:rPr>
        <w:t>na podstawie art. 16 RODO prawo do sprostowania Pani/Pana danych osobowych ;</w:t>
      </w:r>
    </w:p>
    <w:p w:rsidR="009D555F" w:rsidRPr="009F156A" w:rsidRDefault="009D555F" w:rsidP="004339E2">
      <w:pPr>
        <w:numPr>
          <w:ilvl w:val="0"/>
          <w:numId w:val="16"/>
        </w:numPr>
        <w:spacing w:after="0" w:line="240" w:lineRule="auto"/>
        <w:ind w:left="709" w:hanging="283"/>
        <w:contextualSpacing/>
        <w:jc w:val="both"/>
        <w:rPr>
          <w:rFonts w:ascii="Arial" w:hAnsi="Arial" w:cs="Arial"/>
        </w:rPr>
      </w:pPr>
      <w:r w:rsidRPr="009F156A">
        <w:rPr>
          <w:rFonts w:ascii="Arial" w:hAnsi="Arial" w:cs="Arial"/>
        </w:rPr>
        <w:t xml:space="preserve">na podstawie art. 18 RODO prawo żądania od administratora ograniczenia przetwarzania danych osobowych z zastrzeżeniem przypadków, o których mowa w art. 18 ust. 2 RODO;  </w:t>
      </w:r>
    </w:p>
    <w:p w:rsidR="009D555F" w:rsidRPr="009F156A" w:rsidRDefault="009D555F" w:rsidP="004339E2">
      <w:pPr>
        <w:numPr>
          <w:ilvl w:val="0"/>
          <w:numId w:val="16"/>
        </w:numPr>
        <w:spacing w:after="0" w:line="240" w:lineRule="auto"/>
        <w:ind w:left="709" w:hanging="283"/>
        <w:contextualSpacing/>
        <w:jc w:val="both"/>
        <w:rPr>
          <w:rFonts w:ascii="Arial" w:hAnsi="Arial" w:cs="Arial"/>
          <w:i/>
          <w:color w:val="00B0F0"/>
        </w:rPr>
      </w:pPr>
      <w:r w:rsidRPr="009F156A">
        <w:rPr>
          <w:rFonts w:ascii="Arial" w:hAnsi="Arial" w:cs="Arial"/>
        </w:rPr>
        <w:t>prawo do wniesienia skargi do Prezesa Urzędu Ochrony Danych Osobowych, gdy uzna Pani/Pan, że przetwarzanie danych osobowych Pani/Pana dotyczących narusza przepisy RODO;</w:t>
      </w:r>
    </w:p>
    <w:p w:rsidR="009D555F" w:rsidRPr="00B64341" w:rsidRDefault="009D555F" w:rsidP="00B235B9">
      <w:pPr>
        <w:spacing w:after="0" w:line="240" w:lineRule="auto"/>
        <w:ind w:left="709"/>
        <w:contextualSpacing/>
        <w:jc w:val="both"/>
        <w:rPr>
          <w:rFonts w:ascii="Arial" w:hAnsi="Arial" w:cs="Arial"/>
          <w:i/>
          <w:color w:val="00B0F0"/>
          <w:sz w:val="10"/>
          <w:szCs w:val="10"/>
        </w:rPr>
      </w:pPr>
    </w:p>
    <w:p w:rsidR="009D555F" w:rsidRPr="009F156A" w:rsidRDefault="009D555F" w:rsidP="004339E2">
      <w:pPr>
        <w:numPr>
          <w:ilvl w:val="0"/>
          <w:numId w:val="15"/>
        </w:numPr>
        <w:spacing w:after="0" w:line="240" w:lineRule="auto"/>
        <w:ind w:left="426" w:hanging="426"/>
        <w:contextualSpacing/>
        <w:jc w:val="both"/>
        <w:rPr>
          <w:rFonts w:ascii="Arial" w:hAnsi="Arial" w:cs="Arial"/>
          <w:i/>
          <w:color w:val="00B0F0"/>
        </w:rPr>
      </w:pPr>
      <w:r w:rsidRPr="009F156A">
        <w:rPr>
          <w:rFonts w:ascii="Arial" w:hAnsi="Arial" w:cs="Arial"/>
        </w:rPr>
        <w:t>nie przysługuje Pani/Panu:</w:t>
      </w:r>
    </w:p>
    <w:p w:rsidR="009D555F" w:rsidRPr="009F156A" w:rsidRDefault="009D555F" w:rsidP="004339E2">
      <w:pPr>
        <w:numPr>
          <w:ilvl w:val="0"/>
          <w:numId w:val="17"/>
        </w:numPr>
        <w:spacing w:after="0" w:line="240" w:lineRule="auto"/>
        <w:ind w:left="709" w:hanging="283"/>
        <w:contextualSpacing/>
        <w:jc w:val="both"/>
        <w:rPr>
          <w:rFonts w:ascii="Arial" w:hAnsi="Arial" w:cs="Arial"/>
          <w:i/>
          <w:color w:val="00B0F0"/>
        </w:rPr>
      </w:pPr>
      <w:r w:rsidRPr="009F156A">
        <w:rPr>
          <w:rFonts w:ascii="Arial" w:hAnsi="Arial" w:cs="Arial"/>
        </w:rPr>
        <w:t>w związku z art. 17 ust. 3 lit. b, d lub e RODO prawo do usunięcia danych osobowych;</w:t>
      </w:r>
    </w:p>
    <w:p w:rsidR="009D555F" w:rsidRPr="009F156A" w:rsidRDefault="009D555F" w:rsidP="004339E2">
      <w:pPr>
        <w:numPr>
          <w:ilvl w:val="0"/>
          <w:numId w:val="17"/>
        </w:numPr>
        <w:spacing w:after="0" w:line="240" w:lineRule="auto"/>
        <w:ind w:left="709" w:hanging="283"/>
        <w:contextualSpacing/>
        <w:jc w:val="both"/>
        <w:rPr>
          <w:rFonts w:ascii="Arial" w:hAnsi="Arial" w:cs="Arial"/>
          <w:b/>
          <w:i/>
        </w:rPr>
      </w:pPr>
      <w:r w:rsidRPr="009F156A">
        <w:rPr>
          <w:rFonts w:ascii="Arial" w:hAnsi="Arial" w:cs="Arial"/>
        </w:rPr>
        <w:t>prawo do przenoszenia danych osobowych, o którym mowa w art. 20 RODO;</w:t>
      </w:r>
    </w:p>
    <w:p w:rsidR="009D555F" w:rsidRPr="006372CD" w:rsidRDefault="009D555F" w:rsidP="004339E2">
      <w:pPr>
        <w:numPr>
          <w:ilvl w:val="0"/>
          <w:numId w:val="17"/>
        </w:numPr>
        <w:spacing w:after="0" w:line="240" w:lineRule="auto"/>
        <w:ind w:left="709" w:hanging="283"/>
        <w:contextualSpacing/>
        <w:jc w:val="both"/>
        <w:rPr>
          <w:rFonts w:ascii="Arial" w:hAnsi="Arial" w:cs="Arial"/>
          <w:b/>
          <w:i/>
        </w:rPr>
      </w:pPr>
      <w:r w:rsidRPr="009F156A">
        <w:rPr>
          <w:rFonts w:ascii="Arial" w:hAnsi="Arial" w:cs="Arial"/>
          <w:b/>
        </w:rPr>
        <w:t>na podstawie art. 21 RODO prawo sprzeciwu, wobec przetwarzania danych osobowych, gdyż podstawą prawną przetwarzania Pani/Pana danych osobowych jest art. 6 ust. 1 lit. c RODO</w:t>
      </w:r>
      <w:r w:rsidRPr="009F156A">
        <w:rPr>
          <w:rFonts w:ascii="Arial" w:hAnsi="Arial" w:cs="Arial"/>
        </w:rPr>
        <w:t>.</w:t>
      </w:r>
    </w:p>
    <w:p w:rsidR="006372CD" w:rsidRPr="00A76CC4" w:rsidRDefault="006372CD" w:rsidP="006372CD">
      <w:pPr>
        <w:spacing w:after="0" w:line="240" w:lineRule="auto"/>
        <w:ind w:left="709"/>
        <w:contextualSpacing/>
        <w:jc w:val="both"/>
        <w:rPr>
          <w:rFonts w:ascii="Arial" w:hAnsi="Arial" w:cs="Arial"/>
          <w:b/>
          <w:i/>
        </w:rPr>
      </w:pPr>
    </w:p>
    <w:p w:rsidR="009D555F" w:rsidRPr="00B64341" w:rsidRDefault="009D555F" w:rsidP="00B235B9">
      <w:pPr>
        <w:tabs>
          <w:tab w:val="left" w:pos="709"/>
          <w:tab w:val="left" w:pos="2010"/>
        </w:tabs>
        <w:autoSpaceDE w:val="0"/>
        <w:spacing w:after="0"/>
        <w:jc w:val="both"/>
        <w:rPr>
          <w:rFonts w:ascii="Arial" w:hAnsi="Arial" w:cs="Arial"/>
          <w:b/>
          <w:sz w:val="10"/>
          <w:szCs w:val="10"/>
        </w:rPr>
      </w:pPr>
    </w:p>
    <w:p w:rsidR="009D555F" w:rsidRPr="009F156A" w:rsidRDefault="009D555F" w:rsidP="00B235B9">
      <w:pPr>
        <w:tabs>
          <w:tab w:val="left" w:pos="709"/>
          <w:tab w:val="left" w:pos="2010"/>
        </w:tabs>
        <w:autoSpaceDE w:val="0"/>
        <w:spacing w:after="0"/>
        <w:jc w:val="both"/>
        <w:rPr>
          <w:rFonts w:ascii="Arial" w:hAnsi="Arial" w:cs="Arial"/>
          <w:b/>
        </w:rPr>
      </w:pPr>
      <w:r w:rsidRPr="009F156A">
        <w:rPr>
          <w:rFonts w:ascii="Arial" w:hAnsi="Arial" w:cs="Arial"/>
          <w:b/>
        </w:rPr>
        <w:t xml:space="preserve">XV. Informacje o formalnościach, jakie powinny zostać dopełnione po wyborze oferty.  </w:t>
      </w:r>
    </w:p>
    <w:p w:rsidR="009D555F" w:rsidRPr="009F156A" w:rsidRDefault="009D555F" w:rsidP="004339E2">
      <w:pPr>
        <w:pStyle w:val="Akapitzlist"/>
        <w:numPr>
          <w:ilvl w:val="0"/>
          <w:numId w:val="9"/>
        </w:numPr>
        <w:ind w:left="360"/>
        <w:jc w:val="both"/>
        <w:rPr>
          <w:rFonts w:ascii="Arial" w:hAnsi="Arial" w:cs="Arial"/>
          <w:sz w:val="22"/>
          <w:szCs w:val="22"/>
        </w:rPr>
      </w:pPr>
      <w:r w:rsidRPr="009F156A">
        <w:rPr>
          <w:rFonts w:ascii="Arial" w:hAnsi="Arial" w:cs="Arial"/>
          <w:sz w:val="22"/>
          <w:szCs w:val="22"/>
        </w:rPr>
        <w:t xml:space="preserve">W trakcie prowadzenia postępowania o udzielenie zamówienia Zamawiający sporządza pisemny protokół postępowania o udzielenie zamówienia. </w:t>
      </w:r>
    </w:p>
    <w:p w:rsidR="009D555F" w:rsidRPr="009F156A" w:rsidRDefault="009D555F" w:rsidP="004339E2">
      <w:pPr>
        <w:pStyle w:val="Akapitzlist"/>
        <w:numPr>
          <w:ilvl w:val="0"/>
          <w:numId w:val="9"/>
        </w:numPr>
        <w:ind w:left="360"/>
        <w:jc w:val="both"/>
        <w:rPr>
          <w:rFonts w:ascii="Arial" w:hAnsi="Arial" w:cs="Arial"/>
          <w:sz w:val="22"/>
          <w:szCs w:val="22"/>
        </w:rPr>
      </w:pPr>
      <w:r w:rsidRPr="009F156A">
        <w:rPr>
          <w:rFonts w:ascii="Arial" w:hAnsi="Arial" w:cs="Arial"/>
          <w:sz w:val="22"/>
          <w:szCs w:val="22"/>
        </w:rPr>
        <w:t>Protokół postępowania o udzielenie zamówienia zawiera co najmniej:</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Informację o sposobie upublicznienia nin. Ogłoszenia o zamówieniu</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Wykaz złożonych ofert</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 xml:space="preserve">Informację o wagach punktowych lub procentowych przypisanych do poszczególnych kryteriów oceny i sposobie przyznawania punktacji poszczególnym Wykonawcom </w:t>
      </w:r>
      <w:r>
        <w:rPr>
          <w:rFonts w:ascii="Arial" w:hAnsi="Arial" w:cs="Arial"/>
          <w:sz w:val="22"/>
          <w:szCs w:val="22"/>
        </w:rPr>
        <w:br/>
      </w:r>
      <w:r w:rsidRPr="009F156A">
        <w:rPr>
          <w:rFonts w:ascii="Arial" w:hAnsi="Arial" w:cs="Arial"/>
          <w:sz w:val="22"/>
          <w:szCs w:val="22"/>
        </w:rPr>
        <w:t>za spełnienie danego kryterium</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Wskazanie wybranej oferty wraz z uzasadnieniem wyboru</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Datę sporządzenia protokołu i podpis Zamawiającego</w:t>
      </w:r>
    </w:p>
    <w:p w:rsidR="009D555F" w:rsidRPr="009F156A" w:rsidRDefault="009D555F" w:rsidP="004339E2">
      <w:pPr>
        <w:pStyle w:val="Akapitzlist"/>
        <w:numPr>
          <w:ilvl w:val="1"/>
          <w:numId w:val="6"/>
        </w:numPr>
        <w:ind w:left="720"/>
        <w:jc w:val="both"/>
        <w:rPr>
          <w:rFonts w:ascii="Arial" w:hAnsi="Arial" w:cs="Arial"/>
          <w:sz w:val="22"/>
          <w:szCs w:val="22"/>
        </w:rPr>
      </w:pPr>
      <w:r w:rsidRPr="009F156A">
        <w:rPr>
          <w:rFonts w:ascii="Arial" w:hAnsi="Arial" w:cs="Arial"/>
          <w:sz w:val="22"/>
          <w:szCs w:val="22"/>
        </w:rPr>
        <w:t xml:space="preserve">Załączniki: </w:t>
      </w:r>
    </w:p>
    <w:p w:rsidR="009D555F" w:rsidRPr="009F156A" w:rsidRDefault="009D555F" w:rsidP="00B235B9">
      <w:pPr>
        <w:pStyle w:val="Akapitzlist"/>
        <w:jc w:val="both"/>
        <w:rPr>
          <w:rFonts w:ascii="Arial" w:hAnsi="Arial" w:cs="Arial"/>
          <w:sz w:val="22"/>
          <w:szCs w:val="22"/>
        </w:rPr>
      </w:pPr>
      <w:r w:rsidRPr="009F156A">
        <w:rPr>
          <w:rFonts w:ascii="Arial" w:hAnsi="Arial" w:cs="Arial"/>
          <w:sz w:val="22"/>
          <w:szCs w:val="22"/>
        </w:rPr>
        <w:t>- potwierdzenie upublicznienia nin. Ogłoszenia o zamówieniu</w:t>
      </w:r>
    </w:p>
    <w:p w:rsidR="009D555F" w:rsidRPr="009F156A" w:rsidRDefault="009D555F" w:rsidP="00B235B9">
      <w:pPr>
        <w:pStyle w:val="Akapitzlist"/>
        <w:jc w:val="both"/>
        <w:rPr>
          <w:rFonts w:ascii="Arial" w:hAnsi="Arial" w:cs="Arial"/>
          <w:sz w:val="22"/>
          <w:szCs w:val="22"/>
        </w:rPr>
      </w:pPr>
      <w:r w:rsidRPr="009F156A">
        <w:rPr>
          <w:rFonts w:ascii="Arial" w:hAnsi="Arial" w:cs="Arial"/>
          <w:sz w:val="22"/>
          <w:szCs w:val="22"/>
        </w:rPr>
        <w:t>-  złożone oferty</w:t>
      </w:r>
    </w:p>
    <w:p w:rsidR="009D555F" w:rsidRPr="009F156A" w:rsidRDefault="009D555F" w:rsidP="00B235B9">
      <w:pPr>
        <w:pStyle w:val="Akapitzlist"/>
        <w:ind w:left="851" w:hanging="131"/>
        <w:jc w:val="both"/>
        <w:rPr>
          <w:rFonts w:ascii="Arial" w:hAnsi="Arial" w:cs="Arial"/>
          <w:sz w:val="22"/>
          <w:szCs w:val="22"/>
        </w:rPr>
      </w:pPr>
      <w:r w:rsidRPr="009F156A">
        <w:rPr>
          <w:rFonts w:ascii="Arial" w:hAnsi="Arial" w:cs="Arial"/>
          <w:sz w:val="22"/>
          <w:szCs w:val="22"/>
        </w:rPr>
        <w:t xml:space="preserve">- oświadczenie o braku powiązań z Wykonawcami, którzy złożyli oferty, podpisane przez osoby wykonujące w imieniu Zamawiającego czynności związane z procedurą wyboru wykonawcy, w tym biorące udział w procesie oceny ofert. </w:t>
      </w:r>
    </w:p>
    <w:p w:rsidR="009D555F" w:rsidRPr="009F156A" w:rsidRDefault="009D555F" w:rsidP="004339E2">
      <w:pPr>
        <w:pStyle w:val="Akapitzlist"/>
        <w:numPr>
          <w:ilvl w:val="0"/>
          <w:numId w:val="9"/>
        </w:numPr>
        <w:ind w:left="360"/>
        <w:jc w:val="both"/>
        <w:rPr>
          <w:rFonts w:ascii="Arial" w:hAnsi="Arial" w:cs="Arial"/>
          <w:sz w:val="22"/>
          <w:szCs w:val="22"/>
        </w:rPr>
      </w:pPr>
      <w:r w:rsidRPr="009F156A">
        <w:rPr>
          <w:rFonts w:ascii="Arial" w:hAnsi="Arial" w:cs="Arial"/>
          <w:sz w:val="22"/>
          <w:szCs w:val="22"/>
        </w:rPr>
        <w:t xml:space="preserve">Protokół postępowania podlega zatwierdzeniu przez Kierownika Zamawiającego lub osobę przez niego upoważnioną. </w:t>
      </w:r>
    </w:p>
    <w:p w:rsidR="009D555F" w:rsidRPr="009F156A" w:rsidRDefault="009D555F" w:rsidP="004339E2">
      <w:pPr>
        <w:pStyle w:val="Akapitzlist"/>
        <w:numPr>
          <w:ilvl w:val="0"/>
          <w:numId w:val="9"/>
        </w:numPr>
        <w:ind w:left="360"/>
        <w:jc w:val="both"/>
        <w:rPr>
          <w:rFonts w:ascii="Arial" w:hAnsi="Arial" w:cs="Arial"/>
          <w:sz w:val="22"/>
          <w:szCs w:val="22"/>
        </w:rPr>
      </w:pPr>
      <w:r w:rsidRPr="009F156A">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rsidR="009D555F" w:rsidRDefault="009D555F" w:rsidP="004339E2">
      <w:pPr>
        <w:pStyle w:val="Akapitzlist"/>
        <w:numPr>
          <w:ilvl w:val="0"/>
          <w:numId w:val="9"/>
        </w:numPr>
        <w:ind w:left="360"/>
        <w:jc w:val="both"/>
        <w:rPr>
          <w:rFonts w:ascii="Arial" w:hAnsi="Arial" w:cs="Arial"/>
          <w:sz w:val="22"/>
          <w:szCs w:val="22"/>
        </w:rPr>
      </w:pPr>
      <w:r w:rsidRPr="009F156A">
        <w:rPr>
          <w:rFonts w:ascii="Arial" w:hAnsi="Arial" w:cs="Arial"/>
          <w:sz w:val="22"/>
          <w:szCs w:val="22"/>
        </w:rPr>
        <w:t xml:space="preserve">Niezwłocznie po udzieleniu zamówienia Zamawiający zamieści na stronie </w:t>
      </w:r>
      <w:hyperlink r:id="rId14" w:history="1">
        <w:r w:rsidRPr="00A76CC4">
          <w:rPr>
            <w:rStyle w:val="Hipercze"/>
            <w:rFonts w:ascii="Arial" w:hAnsi="Arial" w:cs="Arial"/>
            <w:sz w:val="22"/>
          </w:rPr>
          <w:t>http://www.umg.edu.pl/postepowania-zwolnione</w:t>
        </w:r>
      </w:hyperlink>
      <w:r>
        <w:rPr>
          <w:rStyle w:val="Hipercze"/>
          <w:rFonts w:ascii="Arial" w:hAnsi="Arial" w:cs="Arial"/>
          <w:sz w:val="22"/>
        </w:rPr>
        <w:t xml:space="preserve"> </w:t>
      </w:r>
      <w:r w:rsidRPr="009F156A">
        <w:rPr>
          <w:rFonts w:ascii="Arial" w:hAnsi="Arial" w:cs="Arial"/>
          <w:sz w:val="22"/>
          <w:szCs w:val="22"/>
        </w:rPr>
        <w:t>informację o udzieleniu zamówienia, podając nazwę albo imię i nazwisko podmiotu, z którym została zawarta umowa w sprawie zamówienia publicznego. W razie nieudzielenia zamówienia zamawiający n</w:t>
      </w:r>
      <w:r>
        <w:rPr>
          <w:rFonts w:ascii="Arial" w:hAnsi="Arial" w:cs="Arial"/>
          <w:sz w:val="22"/>
          <w:szCs w:val="22"/>
        </w:rPr>
        <w:t xml:space="preserve">iezwłocznie zamieści na stronie </w:t>
      </w:r>
      <w:r w:rsidRPr="00A76CC4">
        <w:rPr>
          <w:rFonts w:ascii="Arial" w:hAnsi="Arial" w:cs="Arial"/>
          <w:sz w:val="22"/>
          <w:szCs w:val="22"/>
        </w:rPr>
        <w:t xml:space="preserve">http://www.umg.edu.pl/postepowania-zwolnione, informację </w:t>
      </w:r>
      <w:r>
        <w:rPr>
          <w:rFonts w:ascii="Arial" w:hAnsi="Arial" w:cs="Arial"/>
          <w:sz w:val="22"/>
          <w:szCs w:val="22"/>
        </w:rPr>
        <w:br/>
      </w:r>
      <w:r w:rsidRPr="00A76CC4">
        <w:rPr>
          <w:rFonts w:ascii="Arial" w:hAnsi="Arial" w:cs="Arial"/>
          <w:sz w:val="22"/>
          <w:szCs w:val="22"/>
        </w:rPr>
        <w:t>o nieudzieleniu zamówienia.</w:t>
      </w:r>
    </w:p>
    <w:p w:rsidR="006372CD" w:rsidRDefault="006372CD" w:rsidP="006372CD">
      <w:pPr>
        <w:pStyle w:val="Akapitzlist"/>
        <w:ind w:left="360"/>
        <w:jc w:val="both"/>
        <w:rPr>
          <w:rFonts w:ascii="Arial" w:hAnsi="Arial" w:cs="Arial"/>
          <w:sz w:val="22"/>
          <w:szCs w:val="22"/>
        </w:rPr>
      </w:pPr>
    </w:p>
    <w:p w:rsidR="009D555F" w:rsidRPr="00B64341" w:rsidRDefault="009D555F" w:rsidP="00B235B9">
      <w:pPr>
        <w:tabs>
          <w:tab w:val="left" w:pos="284"/>
          <w:tab w:val="left" w:pos="2010"/>
        </w:tabs>
        <w:spacing w:after="0"/>
        <w:jc w:val="both"/>
        <w:rPr>
          <w:rFonts w:ascii="Arial" w:hAnsi="Arial" w:cs="Arial"/>
          <w:b/>
          <w:color w:val="000000"/>
          <w:sz w:val="10"/>
          <w:szCs w:val="10"/>
          <w:u w:val="single"/>
          <w:lang w:eastAsia="zh-CN"/>
        </w:rPr>
      </w:pPr>
    </w:p>
    <w:p w:rsidR="009D555F" w:rsidRPr="009F156A" w:rsidRDefault="009D555F" w:rsidP="00B235B9">
      <w:pPr>
        <w:tabs>
          <w:tab w:val="left" w:pos="284"/>
          <w:tab w:val="left" w:pos="2010"/>
        </w:tabs>
        <w:spacing w:after="0"/>
        <w:jc w:val="both"/>
        <w:rPr>
          <w:rFonts w:ascii="Arial" w:hAnsi="Arial" w:cs="Arial"/>
          <w:bCs/>
        </w:rPr>
      </w:pPr>
      <w:r w:rsidRPr="009F156A">
        <w:rPr>
          <w:rFonts w:ascii="Arial" w:hAnsi="Arial" w:cs="Arial"/>
          <w:b/>
          <w:bCs/>
        </w:rPr>
        <w:t>XV. Unieważnienie postępowania.</w:t>
      </w:r>
    </w:p>
    <w:p w:rsidR="009D555F" w:rsidRPr="009F156A" w:rsidRDefault="009D555F" w:rsidP="00B235B9">
      <w:pPr>
        <w:tabs>
          <w:tab w:val="left" w:pos="284"/>
          <w:tab w:val="left" w:pos="2010"/>
        </w:tabs>
        <w:spacing w:after="0"/>
        <w:ind w:left="284" w:hanging="284"/>
        <w:jc w:val="both"/>
        <w:rPr>
          <w:rFonts w:ascii="Arial" w:hAnsi="Arial" w:cs="Arial"/>
        </w:rPr>
      </w:pPr>
      <w:r w:rsidRPr="009F156A">
        <w:rPr>
          <w:rFonts w:ascii="Arial" w:hAnsi="Arial" w:cs="Arial"/>
        </w:rPr>
        <w:t>Zamawiający może unieważnić postępowanie w następujących okolicznościach:</w:t>
      </w:r>
    </w:p>
    <w:p w:rsidR="009D555F" w:rsidRPr="009F156A" w:rsidRDefault="009D555F" w:rsidP="004339E2">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9F156A">
        <w:rPr>
          <w:rFonts w:ascii="Arial" w:hAnsi="Arial" w:cs="Arial"/>
        </w:rPr>
        <w:t>nie złożono żadnej oferty niepodlegającej odrzuceniu;</w:t>
      </w:r>
      <w:bookmarkStart w:id="4" w:name="mip33167614"/>
      <w:bookmarkStart w:id="5" w:name="mip33167615"/>
      <w:bookmarkStart w:id="6" w:name="mip33167616"/>
      <w:bookmarkEnd w:id="4"/>
      <w:bookmarkEnd w:id="5"/>
      <w:bookmarkEnd w:id="6"/>
    </w:p>
    <w:p w:rsidR="009D555F" w:rsidRPr="009F156A" w:rsidRDefault="009D555F" w:rsidP="004339E2">
      <w:pPr>
        <w:widowControl w:val="0"/>
        <w:numPr>
          <w:ilvl w:val="0"/>
          <w:numId w:val="10"/>
        </w:numPr>
        <w:tabs>
          <w:tab w:val="left" w:pos="284"/>
          <w:tab w:val="left" w:pos="2010"/>
        </w:tabs>
        <w:suppressAutoHyphens/>
        <w:spacing w:after="0" w:line="240" w:lineRule="auto"/>
        <w:ind w:left="284" w:hanging="284"/>
        <w:contextualSpacing/>
        <w:jc w:val="both"/>
        <w:rPr>
          <w:rFonts w:ascii="Arial" w:hAnsi="Arial" w:cs="Arial"/>
        </w:rPr>
      </w:pPr>
      <w:r w:rsidRPr="009F156A">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7" w:name="mip33167617"/>
      <w:bookmarkEnd w:id="7"/>
    </w:p>
    <w:p w:rsidR="009D555F" w:rsidRPr="009F156A" w:rsidRDefault="009D555F" w:rsidP="004339E2">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9F156A">
        <w:rPr>
          <w:rFonts w:ascii="Arial" w:hAnsi="Arial" w:cs="Arial"/>
        </w:rPr>
        <w:t xml:space="preserve">w przypadkach, gdy zostały złożone oferty dodatkowe o takiej samej cenie; </w:t>
      </w:r>
    </w:p>
    <w:p w:rsidR="009D555F" w:rsidRDefault="009D555F" w:rsidP="004339E2">
      <w:pPr>
        <w:widowControl w:val="0"/>
        <w:numPr>
          <w:ilvl w:val="0"/>
          <w:numId w:val="10"/>
        </w:numPr>
        <w:tabs>
          <w:tab w:val="left" w:pos="284"/>
          <w:tab w:val="left" w:pos="2010"/>
        </w:tabs>
        <w:suppressAutoHyphens/>
        <w:spacing w:after="0" w:line="240" w:lineRule="auto"/>
        <w:ind w:left="284" w:hanging="284"/>
        <w:contextualSpacing/>
        <w:jc w:val="both"/>
        <w:rPr>
          <w:rFonts w:ascii="Arial" w:hAnsi="Arial" w:cs="Arial"/>
        </w:rPr>
      </w:pPr>
      <w:bookmarkStart w:id="8" w:name="mip33167618"/>
      <w:bookmarkEnd w:id="8"/>
      <w:r w:rsidRPr="009F156A">
        <w:rPr>
          <w:rFonts w:ascii="Arial" w:hAnsi="Arial" w:cs="Arial"/>
        </w:rPr>
        <w:t>wystąpiła istotna zmiana okoliczności powodująca, że prowadzenie postępowania lub wykonanie zamówienia nie leży w interesie publicznym, czego nie można było wcześniej przewidzieć;</w:t>
      </w:r>
    </w:p>
    <w:p w:rsidR="009D555F" w:rsidRPr="00B64341" w:rsidRDefault="009D555F" w:rsidP="004339E2">
      <w:pPr>
        <w:widowControl w:val="0"/>
        <w:numPr>
          <w:ilvl w:val="0"/>
          <w:numId w:val="10"/>
        </w:numPr>
        <w:tabs>
          <w:tab w:val="left" w:pos="284"/>
          <w:tab w:val="num" w:pos="1296"/>
          <w:tab w:val="left" w:pos="2010"/>
        </w:tabs>
        <w:suppressAutoHyphens/>
        <w:spacing w:after="0" w:line="240" w:lineRule="auto"/>
        <w:ind w:left="284" w:hanging="284"/>
        <w:contextualSpacing/>
        <w:jc w:val="both"/>
        <w:rPr>
          <w:rFonts w:ascii="Arial" w:hAnsi="Arial" w:cs="Arial"/>
        </w:rPr>
      </w:pPr>
      <w:bookmarkStart w:id="9" w:name="mip33167619"/>
      <w:bookmarkEnd w:id="9"/>
      <w:r w:rsidRPr="00B64341">
        <w:rPr>
          <w:rFonts w:ascii="Arial" w:hAnsi="Arial" w:cs="Arial"/>
        </w:rPr>
        <w:t>postępowanie obarczone jest niemożliwą do usunięcia wadą uniemożliwiającą zawarcie niepodlegającej unieważnieniu umowy w sprawie zamówienia publicznego.</w:t>
      </w:r>
    </w:p>
    <w:p w:rsidR="009D555F" w:rsidRDefault="009D555F" w:rsidP="00B235B9">
      <w:pPr>
        <w:spacing w:after="0" w:line="240" w:lineRule="auto"/>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9D555F" w:rsidRPr="00C60374" w:rsidTr="009146F2">
        <w:tc>
          <w:tcPr>
            <w:tcW w:w="9406" w:type="dxa"/>
          </w:tcPr>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Default="009D555F" w:rsidP="009146F2">
            <w:pPr>
              <w:autoSpaceDE w:val="0"/>
              <w:spacing w:after="0"/>
              <w:jc w:val="right"/>
              <w:rPr>
                <w:rFonts w:ascii="Arial" w:hAnsi="Arial" w:cs="Arial"/>
                <w:i/>
                <w:iCs/>
              </w:rPr>
            </w:pPr>
          </w:p>
          <w:p w:rsidR="009D555F" w:rsidRPr="00C60374" w:rsidRDefault="009D555F" w:rsidP="009146F2">
            <w:pPr>
              <w:autoSpaceDE w:val="0"/>
              <w:spacing w:after="0"/>
              <w:jc w:val="right"/>
              <w:rPr>
                <w:rFonts w:ascii="Arial" w:hAnsi="Arial" w:cs="Arial"/>
                <w:i/>
                <w:iCs/>
              </w:rPr>
            </w:pPr>
            <w:r w:rsidRPr="00C60374">
              <w:rPr>
                <w:rFonts w:ascii="Arial" w:hAnsi="Arial" w:cs="Arial"/>
                <w:i/>
                <w:iCs/>
              </w:rPr>
              <w:t xml:space="preserve">Załącznik Nr 1 </w:t>
            </w:r>
          </w:p>
        </w:tc>
      </w:tr>
      <w:tr w:rsidR="009D555F" w:rsidRPr="009F156A" w:rsidTr="009146F2">
        <w:tc>
          <w:tcPr>
            <w:tcW w:w="9406" w:type="dxa"/>
          </w:tcPr>
          <w:p w:rsidR="009D555F" w:rsidRPr="00DB2F18" w:rsidRDefault="009D555F" w:rsidP="009146F2">
            <w:pPr>
              <w:spacing w:after="0"/>
              <w:jc w:val="center"/>
              <w:rPr>
                <w:rFonts w:ascii="Arial" w:hAnsi="Arial" w:cs="Arial"/>
                <w:b/>
                <w:bCs/>
              </w:rPr>
            </w:pPr>
            <w:r w:rsidRPr="00DB2F18">
              <w:rPr>
                <w:rFonts w:ascii="Arial" w:hAnsi="Arial" w:cs="Arial"/>
                <w:b/>
                <w:bCs/>
              </w:rPr>
              <w:t xml:space="preserve">FORMULARZ OFERTY </w:t>
            </w:r>
          </w:p>
          <w:p w:rsidR="009D555F" w:rsidRPr="00C60374" w:rsidRDefault="009D555F" w:rsidP="00542B9E">
            <w:pPr>
              <w:spacing w:after="0"/>
              <w:jc w:val="center"/>
              <w:rPr>
                <w:rFonts w:ascii="Arial" w:hAnsi="Arial" w:cs="Arial"/>
                <w:b/>
                <w:i/>
              </w:rPr>
            </w:pPr>
          </w:p>
          <w:p w:rsidR="006372CD" w:rsidRDefault="006372CD" w:rsidP="006372CD">
            <w:pPr>
              <w:spacing w:after="0"/>
              <w:rPr>
                <w:rFonts w:ascii="Arial" w:hAnsi="Arial" w:cs="Arial"/>
                <w:b/>
                <w:sz w:val="24"/>
                <w:szCs w:val="24"/>
              </w:rPr>
            </w:pPr>
            <w:r w:rsidRPr="006372CD">
              <w:rPr>
                <w:rFonts w:ascii="Arial" w:hAnsi="Arial" w:cs="Arial"/>
                <w:b/>
              </w:rPr>
              <w:t>CRZP/136/2019/AEZ</w:t>
            </w:r>
            <w:r>
              <w:rPr>
                <w:rFonts w:ascii="Arial" w:hAnsi="Arial" w:cs="Arial"/>
                <w:b/>
                <w:i/>
              </w:rPr>
              <w:t xml:space="preserve">  </w:t>
            </w:r>
            <w:r w:rsidR="009D555F" w:rsidRPr="006372CD">
              <w:rPr>
                <w:rFonts w:ascii="Arial" w:hAnsi="Arial" w:cs="Arial"/>
                <w:b/>
                <w:sz w:val="24"/>
                <w:szCs w:val="24"/>
              </w:rPr>
              <w:t xml:space="preserve">Szkolenie w zakresie modelowania zjawisk przepływowych </w:t>
            </w:r>
          </w:p>
          <w:p w:rsidR="009D555F" w:rsidRPr="006372CD" w:rsidRDefault="009D555F" w:rsidP="006372CD">
            <w:pPr>
              <w:spacing w:after="0"/>
              <w:jc w:val="center"/>
              <w:rPr>
                <w:rFonts w:ascii="Arial" w:hAnsi="Arial" w:cs="Arial"/>
                <w:b/>
              </w:rPr>
            </w:pPr>
            <w:r w:rsidRPr="006372CD">
              <w:rPr>
                <w:rFonts w:ascii="Arial" w:hAnsi="Arial" w:cs="Arial"/>
                <w:b/>
                <w:sz w:val="24"/>
                <w:szCs w:val="24"/>
              </w:rPr>
              <w:t xml:space="preserve">w środowisku </w:t>
            </w:r>
            <w:r w:rsidRPr="006372CD">
              <w:rPr>
                <w:rFonts w:ascii="Arial" w:hAnsi="Arial" w:cs="Arial"/>
                <w:b/>
              </w:rPr>
              <w:t>ANSY CFD Fluent</w:t>
            </w:r>
          </w:p>
          <w:p w:rsidR="009D555F" w:rsidRPr="00C60374" w:rsidRDefault="009D555F" w:rsidP="00542B9E">
            <w:pPr>
              <w:spacing w:after="0"/>
              <w:jc w:val="center"/>
              <w:rPr>
                <w:rFonts w:ascii="Arial" w:hAnsi="Arial" w:cs="Arial"/>
                <w:b/>
                <w:i/>
              </w:rPr>
            </w:pPr>
          </w:p>
          <w:p w:rsidR="009D555F" w:rsidRDefault="009D555F" w:rsidP="006637E9">
            <w:pPr>
              <w:spacing w:after="0"/>
              <w:jc w:val="center"/>
              <w:rPr>
                <w:rFonts w:ascii="Arial" w:hAnsi="Arial" w:cs="Arial"/>
                <w:iCs/>
                <w:sz w:val="16"/>
                <w:szCs w:val="16"/>
              </w:rPr>
            </w:pPr>
            <w:r w:rsidRPr="00C60374">
              <w:rPr>
                <w:rFonts w:ascii="Arial" w:hAnsi="Arial" w:cs="Arial"/>
                <w:iCs/>
                <w:sz w:val="16"/>
                <w:szCs w:val="16"/>
              </w:rPr>
              <w:t xml:space="preserve">w ramach projektu </w:t>
            </w:r>
            <w:r>
              <w:rPr>
                <w:rFonts w:ascii="Arial" w:hAnsi="Arial" w:cs="Arial"/>
                <w:iCs/>
                <w:sz w:val="16"/>
                <w:szCs w:val="16"/>
              </w:rPr>
              <w:t>„</w:t>
            </w:r>
            <w:r w:rsidRPr="00BC43C2">
              <w:rPr>
                <w:rFonts w:ascii="Arial" w:hAnsi="Arial" w:cs="Arial"/>
                <w:i/>
                <w:iCs/>
                <w:sz w:val="16"/>
                <w:szCs w:val="16"/>
              </w:rPr>
              <w:t xml:space="preserve">Rozwój bazy badawczej i dorobku naukowego pracowników Wydziału Elektrycznego Uniwersytetu Morskiego </w:t>
            </w:r>
            <w:r>
              <w:rPr>
                <w:rFonts w:ascii="Arial" w:hAnsi="Arial" w:cs="Arial"/>
                <w:i/>
                <w:iCs/>
                <w:sz w:val="16"/>
                <w:szCs w:val="16"/>
              </w:rPr>
              <w:br/>
            </w:r>
            <w:r w:rsidRPr="00BC43C2">
              <w:rPr>
                <w:rFonts w:ascii="Arial" w:hAnsi="Arial" w:cs="Arial"/>
                <w:i/>
                <w:iCs/>
                <w:sz w:val="16"/>
                <w:szCs w:val="16"/>
              </w:rPr>
              <w:t>w Gdyni</w:t>
            </w:r>
            <w:r>
              <w:rPr>
                <w:rFonts w:ascii="Arial" w:hAnsi="Arial" w:cs="Arial"/>
                <w:i/>
                <w:iCs/>
                <w:sz w:val="16"/>
                <w:szCs w:val="16"/>
              </w:rPr>
              <w:t>”</w:t>
            </w:r>
            <w:r w:rsidRPr="00BC43C2">
              <w:rPr>
                <w:rFonts w:ascii="Arial" w:hAnsi="Arial" w:cs="Arial"/>
                <w:iCs/>
                <w:sz w:val="16"/>
                <w:szCs w:val="16"/>
              </w:rPr>
              <w:t xml:space="preserve"> finansowanego przez Ministerstwo Nauki i Szk</w:t>
            </w:r>
            <w:r>
              <w:rPr>
                <w:rFonts w:ascii="Arial" w:hAnsi="Arial" w:cs="Arial"/>
                <w:iCs/>
                <w:sz w:val="16"/>
                <w:szCs w:val="16"/>
              </w:rPr>
              <w:t>olnictwa Wyższego,</w:t>
            </w:r>
            <w:r w:rsidRPr="00BC43C2">
              <w:rPr>
                <w:rFonts w:ascii="Arial" w:hAnsi="Arial" w:cs="Arial"/>
                <w:iCs/>
                <w:sz w:val="16"/>
                <w:szCs w:val="16"/>
              </w:rPr>
              <w:t xml:space="preserve"> w ramach programu</w:t>
            </w:r>
          </w:p>
          <w:p w:rsidR="009D555F" w:rsidRPr="00BC43C2" w:rsidRDefault="009D555F" w:rsidP="006637E9">
            <w:pPr>
              <w:spacing w:after="0"/>
              <w:jc w:val="center"/>
              <w:rPr>
                <w:rFonts w:ascii="Arial" w:hAnsi="Arial" w:cs="Arial"/>
                <w:b/>
                <w:i/>
                <w:iCs/>
                <w:sz w:val="16"/>
                <w:szCs w:val="16"/>
              </w:rPr>
            </w:pPr>
            <w:r w:rsidRPr="00BC43C2">
              <w:rPr>
                <w:rFonts w:ascii="Arial" w:hAnsi="Arial" w:cs="Arial"/>
                <w:i/>
                <w:iCs/>
                <w:sz w:val="16"/>
                <w:szCs w:val="16"/>
              </w:rPr>
              <w:t>„Regionalna Inicjatywa Doskonałości”</w:t>
            </w:r>
          </w:p>
          <w:p w:rsidR="009D555F" w:rsidRPr="00C60374" w:rsidRDefault="009D555F" w:rsidP="009146F2">
            <w:pPr>
              <w:spacing w:after="0"/>
              <w:jc w:val="center"/>
              <w:rPr>
                <w:rFonts w:ascii="Arial" w:hAnsi="Arial" w:cs="Arial"/>
                <w:b/>
                <w:iCs/>
                <w:sz w:val="16"/>
                <w:szCs w:val="16"/>
              </w:rPr>
            </w:pPr>
          </w:p>
        </w:tc>
      </w:tr>
    </w:tbl>
    <w:p w:rsidR="009D555F" w:rsidRPr="009F156A" w:rsidRDefault="009D555F" w:rsidP="00B235B9">
      <w:pPr>
        <w:tabs>
          <w:tab w:val="left" w:pos="360"/>
        </w:tabs>
        <w:autoSpaceDE w:val="0"/>
        <w:spacing w:after="0"/>
        <w:jc w:val="both"/>
        <w:rPr>
          <w:rFonts w:ascii="Arial" w:hAnsi="Arial" w:cs="Arial"/>
          <w:b/>
          <w:bCs/>
        </w:rPr>
      </w:pPr>
    </w:p>
    <w:p w:rsidR="009D555F" w:rsidRPr="009F156A" w:rsidRDefault="009D555F" w:rsidP="00B235B9">
      <w:pPr>
        <w:tabs>
          <w:tab w:val="left" w:pos="360"/>
        </w:tabs>
        <w:autoSpaceDE w:val="0"/>
        <w:spacing w:after="0"/>
        <w:jc w:val="both"/>
        <w:rPr>
          <w:rFonts w:ascii="Arial" w:hAnsi="Arial" w:cs="Arial"/>
          <w:b/>
          <w:bCs/>
        </w:rPr>
      </w:pPr>
      <w:r w:rsidRPr="009F156A">
        <w:rPr>
          <w:rFonts w:ascii="Arial" w:hAnsi="Arial" w:cs="Arial"/>
          <w:b/>
          <w:bCs/>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
        <w:gridCol w:w="3071"/>
        <w:gridCol w:w="2656"/>
        <w:gridCol w:w="2988"/>
      </w:tblGrid>
      <w:tr w:rsidR="009D555F" w:rsidRPr="009F156A" w:rsidTr="00542B9E">
        <w:tc>
          <w:tcPr>
            <w:tcW w:w="691" w:type="dxa"/>
            <w:vAlign w:val="center"/>
          </w:tcPr>
          <w:p w:rsidR="009D555F" w:rsidRPr="009F156A" w:rsidRDefault="009D555F" w:rsidP="009146F2">
            <w:pPr>
              <w:autoSpaceDE w:val="0"/>
              <w:spacing w:after="0"/>
              <w:jc w:val="center"/>
              <w:rPr>
                <w:rFonts w:ascii="Arial" w:hAnsi="Arial" w:cs="Arial"/>
                <w:b/>
                <w:bCs/>
                <w:sz w:val="20"/>
                <w:szCs w:val="20"/>
              </w:rPr>
            </w:pPr>
            <w:r w:rsidRPr="009F156A">
              <w:rPr>
                <w:rFonts w:ascii="Arial" w:hAnsi="Arial" w:cs="Arial"/>
                <w:b/>
                <w:bCs/>
                <w:sz w:val="20"/>
                <w:szCs w:val="20"/>
              </w:rPr>
              <w:t>L.p.</w:t>
            </w:r>
          </w:p>
        </w:tc>
        <w:tc>
          <w:tcPr>
            <w:tcW w:w="3071" w:type="dxa"/>
            <w:vAlign w:val="center"/>
          </w:tcPr>
          <w:p w:rsidR="009D555F" w:rsidRPr="009F156A" w:rsidRDefault="009D555F" w:rsidP="009146F2">
            <w:pPr>
              <w:autoSpaceDE w:val="0"/>
              <w:spacing w:after="0"/>
              <w:jc w:val="center"/>
              <w:rPr>
                <w:rFonts w:ascii="Arial" w:hAnsi="Arial" w:cs="Arial"/>
                <w:b/>
                <w:bCs/>
                <w:sz w:val="20"/>
                <w:szCs w:val="20"/>
              </w:rPr>
            </w:pPr>
            <w:r w:rsidRPr="009F156A">
              <w:rPr>
                <w:rFonts w:ascii="Arial" w:hAnsi="Arial" w:cs="Arial"/>
                <w:b/>
                <w:bCs/>
                <w:sz w:val="20"/>
                <w:szCs w:val="20"/>
              </w:rPr>
              <w:t>Pełna nazwa(y) Wykonawcy(ów)</w:t>
            </w:r>
          </w:p>
        </w:tc>
        <w:tc>
          <w:tcPr>
            <w:tcW w:w="2656" w:type="dxa"/>
            <w:vAlign w:val="center"/>
          </w:tcPr>
          <w:p w:rsidR="009D555F" w:rsidRPr="009F156A" w:rsidRDefault="009D555F" w:rsidP="009146F2">
            <w:pPr>
              <w:autoSpaceDE w:val="0"/>
              <w:spacing w:after="0"/>
              <w:jc w:val="center"/>
              <w:rPr>
                <w:rFonts w:ascii="Arial" w:hAnsi="Arial" w:cs="Arial"/>
                <w:b/>
                <w:bCs/>
                <w:sz w:val="20"/>
                <w:szCs w:val="20"/>
              </w:rPr>
            </w:pPr>
            <w:r w:rsidRPr="009F156A">
              <w:rPr>
                <w:rFonts w:ascii="Arial" w:hAnsi="Arial" w:cs="Arial"/>
                <w:b/>
                <w:bCs/>
                <w:sz w:val="20"/>
                <w:szCs w:val="20"/>
              </w:rPr>
              <w:t>Adres(y) Wykonawcy(ów)</w:t>
            </w:r>
          </w:p>
        </w:tc>
        <w:tc>
          <w:tcPr>
            <w:tcW w:w="2988" w:type="dxa"/>
            <w:vAlign w:val="center"/>
          </w:tcPr>
          <w:p w:rsidR="009D555F" w:rsidRPr="009F156A" w:rsidRDefault="009D555F" w:rsidP="009146F2">
            <w:pPr>
              <w:keepNext/>
              <w:autoSpaceDE w:val="0"/>
              <w:spacing w:after="0"/>
              <w:rPr>
                <w:rFonts w:ascii="Arial" w:hAnsi="Arial" w:cs="Arial"/>
                <w:b/>
                <w:bCs/>
                <w:sz w:val="20"/>
                <w:szCs w:val="20"/>
              </w:rPr>
            </w:pPr>
            <w:r w:rsidRPr="009F156A">
              <w:rPr>
                <w:rFonts w:ascii="Arial" w:hAnsi="Arial" w:cs="Arial"/>
                <w:b/>
                <w:bCs/>
                <w:sz w:val="20"/>
                <w:szCs w:val="20"/>
              </w:rPr>
              <w:t>Numer telefonu i faksu</w:t>
            </w:r>
          </w:p>
        </w:tc>
      </w:tr>
      <w:tr w:rsidR="009D555F" w:rsidRPr="009F156A" w:rsidTr="00542B9E">
        <w:trPr>
          <w:trHeight w:val="591"/>
        </w:trPr>
        <w:tc>
          <w:tcPr>
            <w:tcW w:w="691" w:type="dxa"/>
            <w:vAlign w:val="center"/>
          </w:tcPr>
          <w:p w:rsidR="009D555F" w:rsidRPr="009F156A" w:rsidRDefault="009D555F" w:rsidP="009146F2">
            <w:pPr>
              <w:autoSpaceDE w:val="0"/>
              <w:spacing w:after="0"/>
              <w:jc w:val="center"/>
              <w:rPr>
                <w:rFonts w:ascii="Arial" w:hAnsi="Arial" w:cs="Arial"/>
                <w:sz w:val="20"/>
                <w:szCs w:val="20"/>
              </w:rPr>
            </w:pPr>
            <w:r w:rsidRPr="009F156A">
              <w:rPr>
                <w:rFonts w:ascii="Arial" w:hAnsi="Arial" w:cs="Arial"/>
                <w:sz w:val="20"/>
                <w:szCs w:val="20"/>
              </w:rPr>
              <w:t>1.</w:t>
            </w:r>
          </w:p>
        </w:tc>
        <w:tc>
          <w:tcPr>
            <w:tcW w:w="3071" w:type="dxa"/>
            <w:vAlign w:val="center"/>
          </w:tcPr>
          <w:p w:rsidR="009D555F" w:rsidRPr="009F156A" w:rsidRDefault="009D555F" w:rsidP="009146F2">
            <w:pPr>
              <w:autoSpaceDE w:val="0"/>
              <w:spacing w:after="0"/>
              <w:rPr>
                <w:rFonts w:ascii="Arial" w:hAnsi="Arial" w:cs="Arial"/>
                <w:sz w:val="20"/>
                <w:szCs w:val="20"/>
              </w:rPr>
            </w:pPr>
          </w:p>
          <w:p w:rsidR="009D555F" w:rsidRPr="009F156A" w:rsidRDefault="009D555F" w:rsidP="009146F2">
            <w:pPr>
              <w:spacing w:after="0"/>
              <w:rPr>
                <w:rFonts w:ascii="Arial" w:hAnsi="Arial" w:cs="Arial"/>
                <w:sz w:val="20"/>
                <w:szCs w:val="20"/>
              </w:rPr>
            </w:pPr>
          </w:p>
        </w:tc>
        <w:tc>
          <w:tcPr>
            <w:tcW w:w="2656" w:type="dxa"/>
            <w:vAlign w:val="center"/>
          </w:tcPr>
          <w:p w:rsidR="009D555F" w:rsidRPr="009F156A" w:rsidRDefault="009D555F" w:rsidP="009146F2">
            <w:pPr>
              <w:autoSpaceDE w:val="0"/>
              <w:spacing w:after="0"/>
              <w:rPr>
                <w:rFonts w:ascii="Arial" w:hAnsi="Arial" w:cs="Arial"/>
                <w:b/>
                <w:bCs/>
                <w:sz w:val="20"/>
                <w:szCs w:val="20"/>
              </w:rPr>
            </w:pPr>
          </w:p>
        </w:tc>
        <w:tc>
          <w:tcPr>
            <w:tcW w:w="2988" w:type="dxa"/>
          </w:tcPr>
          <w:p w:rsidR="009D555F" w:rsidRPr="009F156A" w:rsidRDefault="009D555F" w:rsidP="009146F2">
            <w:pPr>
              <w:autoSpaceDE w:val="0"/>
              <w:spacing w:after="0"/>
              <w:rPr>
                <w:rFonts w:ascii="Arial" w:hAnsi="Arial" w:cs="Arial"/>
                <w:b/>
                <w:bCs/>
                <w:sz w:val="20"/>
                <w:szCs w:val="20"/>
              </w:rPr>
            </w:pPr>
          </w:p>
        </w:tc>
      </w:tr>
      <w:tr w:rsidR="009D555F" w:rsidRPr="009F156A" w:rsidTr="00542B9E">
        <w:trPr>
          <w:trHeight w:val="557"/>
        </w:trPr>
        <w:tc>
          <w:tcPr>
            <w:tcW w:w="691" w:type="dxa"/>
            <w:vAlign w:val="center"/>
          </w:tcPr>
          <w:p w:rsidR="009D555F" w:rsidRPr="009F156A" w:rsidRDefault="009D555F" w:rsidP="009146F2">
            <w:pPr>
              <w:autoSpaceDE w:val="0"/>
              <w:spacing w:after="0"/>
              <w:jc w:val="center"/>
              <w:rPr>
                <w:rFonts w:ascii="Arial" w:hAnsi="Arial" w:cs="Arial"/>
                <w:sz w:val="20"/>
                <w:szCs w:val="20"/>
              </w:rPr>
            </w:pPr>
            <w:r w:rsidRPr="009F156A">
              <w:rPr>
                <w:rFonts w:ascii="Arial" w:hAnsi="Arial" w:cs="Arial"/>
                <w:sz w:val="20"/>
                <w:szCs w:val="20"/>
              </w:rPr>
              <w:t>2.</w:t>
            </w:r>
          </w:p>
        </w:tc>
        <w:tc>
          <w:tcPr>
            <w:tcW w:w="3071" w:type="dxa"/>
            <w:vAlign w:val="center"/>
          </w:tcPr>
          <w:p w:rsidR="009D555F" w:rsidRPr="009F156A" w:rsidRDefault="009D555F" w:rsidP="009146F2">
            <w:pPr>
              <w:autoSpaceDE w:val="0"/>
              <w:spacing w:after="0"/>
              <w:rPr>
                <w:rFonts w:ascii="Arial" w:hAnsi="Arial" w:cs="Arial"/>
                <w:b/>
                <w:bCs/>
                <w:sz w:val="20"/>
                <w:szCs w:val="20"/>
              </w:rPr>
            </w:pPr>
          </w:p>
          <w:p w:rsidR="009D555F" w:rsidRPr="009F156A" w:rsidRDefault="009D555F" w:rsidP="009146F2">
            <w:pPr>
              <w:spacing w:after="0"/>
              <w:rPr>
                <w:rFonts w:ascii="Arial" w:hAnsi="Arial" w:cs="Arial"/>
                <w:sz w:val="20"/>
                <w:szCs w:val="20"/>
              </w:rPr>
            </w:pPr>
          </w:p>
        </w:tc>
        <w:tc>
          <w:tcPr>
            <w:tcW w:w="2656" w:type="dxa"/>
            <w:vAlign w:val="center"/>
          </w:tcPr>
          <w:p w:rsidR="009D555F" w:rsidRPr="009F156A" w:rsidRDefault="009D555F" w:rsidP="009146F2">
            <w:pPr>
              <w:autoSpaceDE w:val="0"/>
              <w:spacing w:after="0"/>
              <w:rPr>
                <w:rFonts w:ascii="Arial" w:hAnsi="Arial" w:cs="Arial"/>
                <w:b/>
                <w:bCs/>
                <w:sz w:val="20"/>
                <w:szCs w:val="20"/>
              </w:rPr>
            </w:pPr>
          </w:p>
        </w:tc>
        <w:tc>
          <w:tcPr>
            <w:tcW w:w="2988" w:type="dxa"/>
          </w:tcPr>
          <w:p w:rsidR="009D555F" w:rsidRPr="009F156A" w:rsidRDefault="009D555F" w:rsidP="009146F2">
            <w:pPr>
              <w:autoSpaceDE w:val="0"/>
              <w:spacing w:after="0"/>
              <w:rPr>
                <w:rFonts w:ascii="Arial" w:hAnsi="Arial" w:cs="Arial"/>
                <w:b/>
                <w:bCs/>
                <w:sz w:val="20"/>
                <w:szCs w:val="20"/>
              </w:rPr>
            </w:pPr>
          </w:p>
        </w:tc>
      </w:tr>
    </w:tbl>
    <w:p w:rsidR="009D555F" w:rsidRPr="009F156A" w:rsidRDefault="009D555F" w:rsidP="00B235B9">
      <w:pPr>
        <w:tabs>
          <w:tab w:val="left" w:pos="360"/>
        </w:tabs>
        <w:spacing w:after="0"/>
        <w:jc w:val="both"/>
        <w:rPr>
          <w:rFonts w:ascii="Arial" w:hAnsi="Arial" w:cs="Arial"/>
          <w:b/>
          <w:lang w:eastAsia="ar-SA"/>
        </w:rPr>
      </w:pPr>
    </w:p>
    <w:p w:rsidR="009D555F" w:rsidRPr="009F156A" w:rsidRDefault="009D555F" w:rsidP="00B235B9">
      <w:pPr>
        <w:tabs>
          <w:tab w:val="left" w:pos="360"/>
        </w:tabs>
        <w:spacing w:after="0"/>
        <w:jc w:val="both"/>
        <w:rPr>
          <w:rFonts w:ascii="Arial" w:hAnsi="Arial" w:cs="Arial"/>
          <w:b/>
          <w:lang w:eastAsia="ar-SA"/>
        </w:rPr>
      </w:pPr>
      <w:r w:rsidRPr="009F156A">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lang w:eastAsia="ar-SA"/>
              </w:rPr>
            </w:pPr>
            <w:r w:rsidRPr="009F156A">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9F156A" w:rsidRDefault="009D555F" w:rsidP="009146F2">
            <w:pPr>
              <w:snapToGrid w:val="0"/>
              <w:spacing w:after="0"/>
              <w:rPr>
                <w:rFonts w:ascii="Arial" w:hAnsi="Arial" w:cs="Arial"/>
                <w:bCs/>
                <w:lang w:eastAsia="ar-SA"/>
              </w:rPr>
            </w:pPr>
          </w:p>
        </w:tc>
      </w:tr>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542B9E" w:rsidRDefault="009D555F" w:rsidP="009146F2">
            <w:pPr>
              <w:snapToGrid w:val="0"/>
              <w:spacing w:after="0"/>
              <w:rPr>
                <w:rFonts w:ascii="Arial" w:hAnsi="Arial" w:cs="Arial"/>
                <w:lang w:eastAsia="ar-SA"/>
              </w:rPr>
            </w:pPr>
            <w:r w:rsidRPr="00542B9E">
              <w:rPr>
                <w:rFonts w:ascii="Arial" w:hAnsi="Arial" w:cs="Arial"/>
                <w:lang w:eastAsia="ar-SA"/>
              </w:rPr>
              <w:t>Adres</w:t>
            </w:r>
          </w:p>
          <w:p w:rsidR="009D555F" w:rsidRPr="00542B9E" w:rsidRDefault="009D555F" w:rsidP="009146F2">
            <w:pPr>
              <w:snapToGrid w:val="0"/>
              <w:spacing w:after="0"/>
              <w:rPr>
                <w:rFonts w:ascii="Arial" w:hAnsi="Arial" w:cs="Arial"/>
                <w:sz w:val="15"/>
                <w:szCs w:val="15"/>
                <w:lang w:eastAsia="ar-SA"/>
              </w:rPr>
            </w:pPr>
            <w:r w:rsidRPr="00542B9E">
              <w:rPr>
                <w:rFonts w:ascii="Arial" w:hAnsi="Arial" w:cs="Arial"/>
                <w:sz w:val="15"/>
                <w:szCs w:val="15"/>
                <w:lang w:eastAsia="ar-SA"/>
              </w:rPr>
              <w:t>(adres, na który będzie kierowana wszelka korespondencja)</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542B9E" w:rsidRDefault="009D555F" w:rsidP="009146F2">
            <w:pPr>
              <w:snapToGrid w:val="0"/>
              <w:spacing w:after="0"/>
              <w:rPr>
                <w:rFonts w:ascii="Arial" w:hAnsi="Arial" w:cs="Arial"/>
                <w:lang w:eastAsia="ar-SA"/>
              </w:rPr>
            </w:pPr>
          </w:p>
        </w:tc>
      </w:tr>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542B9E" w:rsidRDefault="009D555F" w:rsidP="009146F2">
            <w:pPr>
              <w:snapToGrid w:val="0"/>
              <w:spacing w:after="0"/>
              <w:rPr>
                <w:rFonts w:ascii="Arial" w:hAnsi="Arial" w:cs="Arial"/>
                <w:lang w:eastAsia="ar-SA"/>
              </w:rPr>
            </w:pPr>
            <w:r w:rsidRPr="00542B9E">
              <w:rPr>
                <w:rFonts w:ascii="Arial" w:hAnsi="Arial" w:cs="Arial"/>
                <w:lang w:eastAsia="ar-SA"/>
              </w:rPr>
              <w:t>Numer</w:t>
            </w:r>
          </w:p>
        </w:tc>
        <w:tc>
          <w:tcPr>
            <w:tcW w:w="2158" w:type="dxa"/>
            <w:tcBorders>
              <w:top w:val="single" w:sz="4" w:space="0" w:color="000000"/>
              <w:left w:val="single" w:sz="4" w:space="0" w:color="000000"/>
              <w:bottom w:val="single" w:sz="4" w:space="0" w:color="000000"/>
              <w:right w:val="single" w:sz="4" w:space="0" w:color="000000"/>
            </w:tcBorders>
          </w:tcPr>
          <w:p w:rsidR="009D555F" w:rsidRPr="00542B9E" w:rsidRDefault="009D555F" w:rsidP="009146F2">
            <w:pPr>
              <w:snapToGrid w:val="0"/>
              <w:spacing w:after="0"/>
              <w:rPr>
                <w:rFonts w:ascii="Arial" w:hAnsi="Arial" w:cs="Arial"/>
                <w:sz w:val="16"/>
                <w:szCs w:val="16"/>
                <w:lang w:eastAsia="ar-SA"/>
              </w:rPr>
            </w:pPr>
            <w:r w:rsidRPr="00542B9E">
              <w:rPr>
                <w:rFonts w:ascii="Arial" w:hAnsi="Arial" w:cs="Arial"/>
                <w:sz w:val="16"/>
                <w:szCs w:val="16"/>
                <w:lang w:eastAsia="ar-SA"/>
              </w:rPr>
              <w:t>KRS:</w:t>
            </w:r>
          </w:p>
        </w:tc>
        <w:tc>
          <w:tcPr>
            <w:tcW w:w="2482" w:type="dxa"/>
            <w:tcBorders>
              <w:top w:val="single" w:sz="4" w:space="0" w:color="000000"/>
              <w:left w:val="single" w:sz="4" w:space="0" w:color="000000"/>
              <w:bottom w:val="single" w:sz="4" w:space="0" w:color="000000"/>
              <w:right w:val="single" w:sz="4" w:space="0" w:color="000000"/>
            </w:tcBorders>
          </w:tcPr>
          <w:p w:rsidR="009D555F" w:rsidRPr="00542B9E" w:rsidRDefault="009D555F" w:rsidP="009146F2">
            <w:pPr>
              <w:snapToGrid w:val="0"/>
              <w:spacing w:after="0"/>
              <w:rPr>
                <w:rFonts w:ascii="Arial" w:hAnsi="Arial" w:cs="Arial"/>
                <w:sz w:val="16"/>
                <w:szCs w:val="16"/>
                <w:lang w:eastAsia="ar-SA"/>
              </w:rPr>
            </w:pPr>
            <w:r w:rsidRPr="00542B9E">
              <w:rPr>
                <w:rFonts w:ascii="Arial" w:hAnsi="Arial" w:cs="Arial"/>
                <w:sz w:val="16"/>
                <w:szCs w:val="16"/>
                <w:lang w:eastAsia="ar-SA"/>
              </w:rPr>
              <w:t>NIP:</w:t>
            </w:r>
          </w:p>
        </w:tc>
        <w:tc>
          <w:tcPr>
            <w:tcW w:w="2196" w:type="dxa"/>
            <w:tcBorders>
              <w:top w:val="single" w:sz="4" w:space="0" w:color="000000"/>
              <w:left w:val="single" w:sz="4" w:space="0" w:color="000000"/>
              <w:bottom w:val="single" w:sz="4" w:space="0" w:color="000000"/>
              <w:right w:val="single" w:sz="4" w:space="0" w:color="000000"/>
            </w:tcBorders>
          </w:tcPr>
          <w:p w:rsidR="009D555F" w:rsidRPr="00542B9E" w:rsidRDefault="009D555F" w:rsidP="009146F2">
            <w:pPr>
              <w:snapToGrid w:val="0"/>
              <w:spacing w:after="0"/>
              <w:rPr>
                <w:rFonts w:ascii="Arial" w:hAnsi="Arial" w:cs="Arial"/>
                <w:sz w:val="16"/>
                <w:szCs w:val="16"/>
                <w:lang w:eastAsia="ar-SA"/>
              </w:rPr>
            </w:pPr>
            <w:r w:rsidRPr="00542B9E">
              <w:rPr>
                <w:rFonts w:ascii="Arial" w:hAnsi="Arial" w:cs="Arial"/>
                <w:sz w:val="16"/>
                <w:szCs w:val="16"/>
                <w:lang w:eastAsia="ar-SA"/>
              </w:rPr>
              <w:t>REGON:</w:t>
            </w:r>
          </w:p>
        </w:tc>
      </w:tr>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542B9E" w:rsidRDefault="009D555F" w:rsidP="009146F2">
            <w:pPr>
              <w:snapToGrid w:val="0"/>
              <w:spacing w:after="0"/>
              <w:rPr>
                <w:rFonts w:ascii="Arial" w:hAnsi="Arial" w:cs="Arial"/>
                <w:lang w:eastAsia="ar-SA"/>
              </w:rPr>
            </w:pPr>
            <w:r w:rsidRPr="00542B9E">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542B9E" w:rsidRDefault="009D555F" w:rsidP="009146F2">
            <w:pPr>
              <w:snapToGrid w:val="0"/>
              <w:spacing w:after="0"/>
              <w:rPr>
                <w:rFonts w:ascii="Arial" w:hAnsi="Arial" w:cs="Arial"/>
                <w:lang w:eastAsia="ar-SA"/>
              </w:rPr>
            </w:pPr>
          </w:p>
        </w:tc>
      </w:tr>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542B9E" w:rsidRDefault="009D555F" w:rsidP="009146F2">
            <w:pPr>
              <w:snapToGrid w:val="0"/>
              <w:spacing w:after="0"/>
              <w:rPr>
                <w:rFonts w:ascii="Arial" w:hAnsi="Arial" w:cs="Arial"/>
                <w:lang w:eastAsia="ar-SA"/>
              </w:rPr>
            </w:pPr>
            <w:r w:rsidRPr="00542B9E">
              <w:rPr>
                <w:rFonts w:ascii="Arial" w:hAnsi="Arial" w:cs="Arial"/>
                <w:lang w:eastAsia="ar-SA"/>
              </w:rPr>
              <w:t>Nr faksu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542B9E" w:rsidRDefault="009D555F" w:rsidP="009146F2">
            <w:pPr>
              <w:snapToGrid w:val="0"/>
              <w:spacing w:after="0"/>
              <w:rPr>
                <w:rFonts w:ascii="Arial" w:hAnsi="Arial" w:cs="Arial"/>
                <w:lang w:eastAsia="ar-SA"/>
              </w:rPr>
            </w:pPr>
          </w:p>
        </w:tc>
      </w:tr>
      <w:tr w:rsidR="009D555F" w:rsidRPr="009F156A" w:rsidTr="009146F2">
        <w:trPr>
          <w:trHeight w:val="397"/>
        </w:trPr>
        <w:tc>
          <w:tcPr>
            <w:tcW w:w="2520" w:type="dxa"/>
            <w:tcBorders>
              <w:top w:val="single" w:sz="4" w:space="0" w:color="000000"/>
              <w:left w:val="single" w:sz="4" w:space="0" w:color="000000"/>
              <w:bottom w:val="single" w:sz="4" w:space="0" w:color="000000"/>
            </w:tcBorders>
            <w:vAlign w:val="center"/>
          </w:tcPr>
          <w:p w:rsidR="009D555F" w:rsidRPr="00542B9E" w:rsidRDefault="009D555F" w:rsidP="009146F2">
            <w:pPr>
              <w:snapToGrid w:val="0"/>
              <w:spacing w:after="0"/>
              <w:rPr>
                <w:rFonts w:ascii="Arial" w:hAnsi="Arial" w:cs="Arial"/>
                <w:lang w:eastAsia="ar-SA"/>
              </w:rPr>
            </w:pPr>
            <w:r w:rsidRPr="00542B9E">
              <w:rPr>
                <w:rFonts w:ascii="Arial" w:hAnsi="Arial" w:cs="Arial"/>
                <w:lang w:eastAsia="ar-SA"/>
              </w:rPr>
              <w:t>Adres e-mail</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542B9E" w:rsidRDefault="009D555F" w:rsidP="009146F2">
            <w:pPr>
              <w:snapToGrid w:val="0"/>
              <w:spacing w:after="0"/>
              <w:rPr>
                <w:rFonts w:ascii="Arial" w:hAnsi="Arial" w:cs="Arial"/>
                <w:lang w:eastAsia="ar-SA"/>
              </w:rPr>
            </w:pPr>
          </w:p>
        </w:tc>
      </w:tr>
      <w:tr w:rsidR="009D555F" w:rsidRPr="009F156A" w:rsidTr="009146F2">
        <w:trPr>
          <w:trHeight w:val="787"/>
        </w:trPr>
        <w:tc>
          <w:tcPr>
            <w:tcW w:w="2520" w:type="dxa"/>
            <w:tcBorders>
              <w:top w:val="single" w:sz="4" w:space="0" w:color="000000"/>
              <w:left w:val="single" w:sz="4" w:space="0" w:color="000000"/>
              <w:bottom w:val="single" w:sz="4" w:space="0" w:color="000000"/>
            </w:tcBorders>
            <w:vAlign w:val="center"/>
          </w:tcPr>
          <w:p w:rsidR="009D555F" w:rsidRPr="009F156A" w:rsidRDefault="009D555F" w:rsidP="009146F2">
            <w:pPr>
              <w:spacing w:after="0"/>
              <w:jc w:val="both"/>
              <w:rPr>
                <w:rFonts w:ascii="Arial" w:hAnsi="Arial" w:cs="Arial"/>
                <w:sz w:val="15"/>
                <w:szCs w:val="15"/>
                <w:lang w:eastAsia="ar-SA"/>
              </w:rPr>
            </w:pPr>
            <w:r w:rsidRPr="009F156A">
              <w:rPr>
                <w:rFonts w:ascii="Arial" w:hAnsi="Arial" w:cs="Arial"/>
                <w:sz w:val="15"/>
                <w:szCs w:val="15"/>
                <w:lang w:eastAsia="ar-SA"/>
              </w:rPr>
              <w:t xml:space="preserve">Podstawa umocowania do reprezentowania Wykonawcy </w:t>
            </w:r>
          </w:p>
          <w:p w:rsidR="009D555F" w:rsidRPr="009F156A" w:rsidRDefault="009D555F" w:rsidP="009146F2">
            <w:pPr>
              <w:spacing w:after="0"/>
              <w:rPr>
                <w:rFonts w:ascii="Arial" w:hAnsi="Arial" w:cs="Arial"/>
                <w:sz w:val="12"/>
                <w:szCs w:val="10"/>
                <w:lang w:eastAsia="ar-SA"/>
              </w:rPr>
            </w:pPr>
            <w:r w:rsidRPr="009F156A">
              <w:rPr>
                <w:rFonts w:ascii="Arial" w:hAnsi="Arial" w:cs="Arial"/>
                <w:sz w:val="15"/>
                <w:szCs w:val="15"/>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9D555F" w:rsidRPr="009F156A" w:rsidRDefault="009D555F" w:rsidP="009146F2">
            <w:pPr>
              <w:snapToGrid w:val="0"/>
              <w:spacing w:after="0"/>
              <w:rPr>
                <w:rFonts w:ascii="Arial" w:hAnsi="Arial" w:cs="Arial"/>
                <w:lang w:eastAsia="ar-SA"/>
              </w:rPr>
            </w:pPr>
          </w:p>
        </w:tc>
      </w:tr>
    </w:tbl>
    <w:p w:rsidR="009D555F" w:rsidRPr="009F156A" w:rsidRDefault="009D555F" w:rsidP="00B235B9">
      <w:pPr>
        <w:spacing w:after="0"/>
        <w:rPr>
          <w:rFonts w:ascii="Arial" w:hAnsi="Arial" w:cs="Arial"/>
          <w:sz w:val="18"/>
          <w:szCs w:val="18"/>
        </w:rPr>
      </w:pPr>
    </w:p>
    <w:p w:rsidR="009D555F" w:rsidRPr="006372CD" w:rsidRDefault="009D555F" w:rsidP="007D50BA">
      <w:pPr>
        <w:numPr>
          <w:ilvl w:val="0"/>
          <w:numId w:val="12"/>
        </w:numPr>
        <w:tabs>
          <w:tab w:val="left" w:pos="357"/>
        </w:tabs>
        <w:suppressAutoHyphens/>
        <w:spacing w:before="120" w:after="120" w:line="276" w:lineRule="auto"/>
        <w:contextualSpacing/>
        <w:jc w:val="both"/>
        <w:rPr>
          <w:b/>
        </w:rPr>
      </w:pPr>
      <w:r w:rsidRPr="006372CD">
        <w:rPr>
          <w:rFonts w:ascii="Arial" w:hAnsi="Arial"/>
          <w:lang w:eastAsia="ar-SA"/>
        </w:rPr>
        <w:t>Oferuję/emy zrealizowanie przedmiotu zamówienia pn.</w:t>
      </w:r>
      <w:r w:rsidR="006372CD">
        <w:rPr>
          <w:rFonts w:ascii="Arial" w:hAnsi="Arial"/>
          <w:lang w:eastAsia="ar-SA"/>
        </w:rPr>
        <w:t xml:space="preserve"> </w:t>
      </w:r>
      <w:r w:rsidRPr="006372CD">
        <w:rPr>
          <w:rFonts w:ascii="Arial" w:hAnsi="Arial" w:cs="Arial"/>
          <w:b/>
        </w:rPr>
        <w:t>Szkolenie w zakresie modelowania zjawisk przepływowych w środowisku ANSY CFD Fluent</w:t>
      </w:r>
    </w:p>
    <w:p w:rsidR="009D555F" w:rsidRPr="004A16C0" w:rsidRDefault="009D555F" w:rsidP="004A16C0">
      <w:pPr>
        <w:tabs>
          <w:tab w:val="left" w:pos="357"/>
        </w:tabs>
        <w:suppressAutoHyphens/>
        <w:spacing w:before="120" w:after="120" w:line="276" w:lineRule="auto"/>
        <w:contextualSpacing/>
        <w:jc w:val="both"/>
        <w:rPr>
          <w:rFonts w:ascii="Arial" w:hAnsi="Arial" w:cs="Arial"/>
          <w:b/>
        </w:rPr>
      </w:pPr>
    </w:p>
    <w:p w:rsidR="006372CD" w:rsidRPr="006372CD" w:rsidRDefault="006372CD" w:rsidP="006372CD">
      <w:pPr>
        <w:numPr>
          <w:ilvl w:val="0"/>
          <w:numId w:val="38"/>
        </w:numPr>
        <w:suppressAutoHyphens/>
        <w:spacing w:before="120" w:after="120" w:line="276" w:lineRule="auto"/>
        <w:contextualSpacing/>
        <w:jc w:val="both"/>
        <w:rPr>
          <w:rFonts w:ascii="Arial" w:hAnsi="Arial" w:cs="Arial"/>
          <w:b/>
          <w:lang w:eastAsia="ar-SA"/>
        </w:rPr>
      </w:pPr>
      <w:r w:rsidRPr="006372CD">
        <w:rPr>
          <w:rFonts w:ascii="Arial" w:hAnsi="Arial" w:cs="Arial"/>
          <w:b/>
          <w:lang w:eastAsia="ar-SA"/>
        </w:rPr>
        <w:t>za cenę brutto:  ............................... zł</w:t>
      </w:r>
    </w:p>
    <w:p w:rsidR="006372CD" w:rsidRPr="006372CD" w:rsidRDefault="006372CD" w:rsidP="006372CD">
      <w:pPr>
        <w:suppressAutoHyphens/>
        <w:spacing w:before="120" w:after="120" w:line="276" w:lineRule="auto"/>
        <w:ind w:left="720"/>
        <w:contextualSpacing/>
        <w:jc w:val="both"/>
        <w:rPr>
          <w:rFonts w:ascii="Arial" w:hAnsi="Arial" w:cs="Arial"/>
          <w:lang w:eastAsia="ar-SA"/>
        </w:rPr>
      </w:pPr>
      <w:r w:rsidRPr="006372CD">
        <w:rPr>
          <w:rFonts w:ascii="Arial" w:hAnsi="Arial" w:cs="Arial"/>
          <w:lang w:eastAsia="ar-SA"/>
        </w:rPr>
        <w:t>(słownie: ………………………………………………………………………. )</w:t>
      </w:r>
    </w:p>
    <w:p w:rsidR="006372CD" w:rsidRPr="006372CD" w:rsidRDefault="006372CD" w:rsidP="006372CD">
      <w:pPr>
        <w:suppressAutoHyphens/>
        <w:spacing w:before="120" w:after="120" w:line="276" w:lineRule="auto"/>
        <w:ind w:left="720"/>
        <w:contextualSpacing/>
        <w:jc w:val="both"/>
        <w:rPr>
          <w:rFonts w:ascii="Arial" w:hAnsi="Arial" w:cs="Arial"/>
          <w:lang w:eastAsia="ar-SA"/>
        </w:rPr>
      </w:pPr>
    </w:p>
    <w:p w:rsidR="006372CD" w:rsidRPr="006372CD" w:rsidRDefault="006372CD" w:rsidP="006372CD">
      <w:pPr>
        <w:numPr>
          <w:ilvl w:val="0"/>
          <w:numId w:val="38"/>
        </w:numPr>
        <w:suppressAutoHyphens/>
        <w:spacing w:before="120" w:after="120" w:line="276" w:lineRule="auto"/>
        <w:contextualSpacing/>
        <w:jc w:val="both"/>
        <w:rPr>
          <w:rFonts w:ascii="Arial" w:hAnsi="Arial" w:cs="Arial"/>
          <w:lang w:eastAsia="ar-SA"/>
        </w:rPr>
      </w:pPr>
      <w:r w:rsidRPr="006372CD">
        <w:rPr>
          <w:rFonts w:ascii="Arial" w:hAnsi="Arial" w:cs="Arial"/>
          <w:lang w:eastAsia="ar-SA"/>
        </w:rPr>
        <w:t xml:space="preserve">posiadanie Certyfikatu świadczącego o Standardzie Usługi Szkoleniowo- Rozwojowej Polskiej Izby Firm Szkoleniowych (SUS 2.0) </w:t>
      </w:r>
      <w:r w:rsidRPr="006372CD">
        <w:rPr>
          <w:rFonts w:ascii="Arial" w:hAnsi="Arial" w:cs="Arial"/>
          <w:b/>
          <w:lang w:eastAsia="ar-SA"/>
        </w:rPr>
        <w:t>TAK/NIE*</w:t>
      </w:r>
    </w:p>
    <w:p w:rsidR="006372CD" w:rsidRPr="006372CD" w:rsidRDefault="006372CD" w:rsidP="006372CD">
      <w:pPr>
        <w:suppressAutoHyphens/>
        <w:spacing w:before="120" w:after="120" w:line="276" w:lineRule="auto"/>
        <w:ind w:firstLine="708"/>
        <w:contextualSpacing/>
        <w:jc w:val="both"/>
        <w:rPr>
          <w:rFonts w:ascii="Arial" w:hAnsi="Arial" w:cs="Arial"/>
          <w:sz w:val="18"/>
          <w:lang w:eastAsia="ar-SA"/>
        </w:rPr>
      </w:pPr>
      <w:r w:rsidRPr="006372CD">
        <w:rPr>
          <w:rFonts w:ascii="Arial" w:hAnsi="Arial" w:cs="Arial"/>
          <w:sz w:val="18"/>
          <w:lang w:eastAsia="pl-PL"/>
        </w:rPr>
        <w:t>(do oferty należy załączyć dokument potwierdzający)</w:t>
      </w:r>
    </w:p>
    <w:p w:rsidR="009D555F" w:rsidRDefault="009D555F" w:rsidP="00A464CC">
      <w:pPr>
        <w:suppressAutoHyphens/>
        <w:spacing w:before="120" w:after="120" w:line="276" w:lineRule="auto"/>
        <w:ind w:left="717"/>
        <w:contextualSpacing/>
        <w:jc w:val="both"/>
        <w:rPr>
          <w:rFonts w:ascii="Arial" w:hAnsi="Arial" w:cs="Arial"/>
          <w:lang w:eastAsia="ar-SA"/>
        </w:rPr>
      </w:pPr>
    </w:p>
    <w:p w:rsidR="009D555F" w:rsidRPr="009F156A" w:rsidRDefault="009D555F" w:rsidP="00A82390">
      <w:pPr>
        <w:suppressAutoHyphens/>
        <w:spacing w:after="0" w:line="240" w:lineRule="auto"/>
        <w:ind w:left="357" w:hanging="357"/>
        <w:jc w:val="both"/>
        <w:rPr>
          <w:rFonts w:ascii="Arial" w:hAnsi="Arial" w:cs="Arial"/>
          <w:b/>
          <w:lang w:eastAsia="ar-SA"/>
        </w:rPr>
      </w:pPr>
    </w:p>
    <w:p w:rsidR="009D555F" w:rsidRPr="009F156A" w:rsidRDefault="009D555F" w:rsidP="004339E2">
      <w:pPr>
        <w:numPr>
          <w:ilvl w:val="0"/>
          <w:numId w:val="12"/>
        </w:numPr>
        <w:tabs>
          <w:tab w:val="clear" w:pos="357"/>
          <w:tab w:val="left" w:pos="360"/>
        </w:tabs>
        <w:suppressAutoHyphens/>
        <w:spacing w:after="0" w:line="240" w:lineRule="auto"/>
        <w:jc w:val="both"/>
        <w:rPr>
          <w:rFonts w:ascii="Arial" w:hAnsi="Arial" w:cs="Arial"/>
          <w:b/>
          <w:lang w:eastAsia="ar-SA"/>
        </w:rPr>
      </w:pPr>
      <w:r w:rsidRPr="009F156A">
        <w:rPr>
          <w:rFonts w:ascii="Arial" w:hAnsi="Arial" w:cs="Arial"/>
          <w:b/>
          <w:lang w:eastAsia="ar-SA"/>
        </w:rPr>
        <w:t>Niniejszym oświadczam, że:</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w pełni akceptuję oraz spełniam wszystkie wymagania określone przez Zamawiającego w treści nin. Ogłoszenia o zamówieniu,</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realizacja przedmiotu zamówienia będzie prowadzona zgodnie z warunkami określonymi w nin. Ogłoszeniu o zamówieniu,</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w przypadku uznania mojej oferty za najkorzystniejszą zobowiązuję się do zawarcia umowy w miejscu i terminie wskazanym przez Zamawiającego,</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 xml:space="preserve">wyrażam zgodę na przetwarzanie moich danych osobowych do celów związanych </w:t>
      </w:r>
      <w:r>
        <w:rPr>
          <w:rFonts w:ascii="Arial" w:hAnsi="Arial" w:cs="Arial"/>
        </w:rPr>
        <w:br/>
      </w:r>
      <w:r w:rsidRPr="009F156A">
        <w:rPr>
          <w:rFonts w:ascii="Arial" w:hAnsi="Arial" w:cs="Arial"/>
        </w:rPr>
        <w:t>z niniejszym postępowaniem w takim zakresie, w jakim będzie to niezbędne dla jego należytego zrealizowania,</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korzystam z pełni praw publicznych,</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posiadam pełną zdolność do czynności prawnych,</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nie byłem/am karany/a za przestępstwo popełnione umyślnie lub przestępstwo skarbowe umyślne,</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oświadczam, że w cenie brutto, związanej z kosztem realizacji usługi zostały uwzględnione wszystkie koszty niezbędne do zrealizowania zamówienia z należytą starannością i zgodnie z wymaganiami określonymi przez Zamawiającego,</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przedmiot zamówienia wykonam w terminie określonych przez Zamawiającego w nin. Ogłoszeniu o zamówieniu,</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zapoznałem/łam się z treścią nin. Ogłoszenia o zamówieniu i przyjmuję te dokumenty bez zastrzeżeń,</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otrzymałem/łam konieczne informacje do przygotowania oferty,</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9F156A">
        <w:rPr>
          <w:rFonts w:ascii="Arial" w:hAnsi="Arial" w:cs="Arial"/>
        </w:rPr>
        <w:t>jestem świadomy/a odpowiedzialności za składanie fałszywych oświadczeń, informuję, iż dane zawarte w ofercie i załącznikach są zgodne z prawdą,</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Pr>
          <w:rFonts w:ascii="Arial" w:hAnsi="Arial" w:cs="Arial"/>
          <w:color w:val="000000"/>
        </w:rPr>
        <w:t>o</w:t>
      </w:r>
      <w:r w:rsidRPr="009F156A">
        <w:rPr>
          <w:rFonts w:ascii="Arial" w:hAnsi="Arial" w:cs="Arial"/>
          <w:color w:val="000000"/>
        </w:rPr>
        <w:t>świadczam, że wypełniłem obowiązki informacyjne przewidziane w art. 13 lub art. 14 RODO</w:t>
      </w:r>
      <w:r w:rsidRPr="009F156A">
        <w:rPr>
          <w:rFonts w:ascii="Arial" w:hAnsi="Arial" w:cs="Arial"/>
          <w:color w:val="000000"/>
          <w:vertAlign w:val="superscript"/>
        </w:rPr>
        <w:t>1)</w:t>
      </w:r>
      <w:r w:rsidRPr="009F156A">
        <w:rPr>
          <w:rFonts w:ascii="Arial" w:hAnsi="Arial" w:cs="Arial"/>
          <w:color w:val="000000"/>
        </w:rPr>
        <w:t xml:space="preserve"> wobec osób fizycznych, </w:t>
      </w:r>
      <w:r w:rsidRPr="009F156A">
        <w:rPr>
          <w:rFonts w:ascii="Arial" w:hAnsi="Arial" w:cs="Arial"/>
        </w:rPr>
        <w:t>od których dane osobowe bezpośrednio lub pośrednio pozyskałem</w:t>
      </w:r>
      <w:r w:rsidRPr="009F156A">
        <w:rPr>
          <w:rFonts w:ascii="Arial" w:hAnsi="Arial" w:cs="Arial"/>
          <w:color w:val="000000"/>
        </w:rPr>
        <w:t xml:space="preserve"> w celu ubiegania się o udzielenie zamówienia publicznego w niniejszym postępowaniu</w:t>
      </w:r>
      <w:r w:rsidRPr="009F156A">
        <w:rPr>
          <w:rFonts w:ascii="Arial" w:hAnsi="Arial" w:cs="Arial"/>
        </w:rPr>
        <w:t>.</w:t>
      </w:r>
    </w:p>
    <w:p w:rsidR="009D555F" w:rsidRPr="009F156A" w:rsidRDefault="009D555F" w:rsidP="004339E2">
      <w:pPr>
        <w:widowControl w:val="0"/>
        <w:numPr>
          <w:ilvl w:val="0"/>
          <w:numId w:val="13"/>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Pr>
          <w:rFonts w:ascii="Arial" w:hAnsi="Arial" w:cs="Arial"/>
          <w:lang w:eastAsia="ar-SA"/>
        </w:rPr>
        <w:t>o</w:t>
      </w:r>
      <w:r w:rsidRPr="009F156A">
        <w:rPr>
          <w:rFonts w:ascii="Arial" w:hAnsi="Arial" w:cs="Arial"/>
          <w:lang w:eastAsia="ar-SA"/>
        </w:rPr>
        <w:t xml:space="preserve">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9D555F" w:rsidRPr="009F156A" w:rsidTr="009146F2">
        <w:tc>
          <w:tcPr>
            <w:tcW w:w="400" w:type="dxa"/>
          </w:tcPr>
          <w:p w:rsidR="009D555F" w:rsidRPr="009F156A" w:rsidRDefault="009D555F" w:rsidP="009146F2">
            <w:pPr>
              <w:snapToGrid w:val="0"/>
              <w:spacing w:after="0"/>
              <w:rPr>
                <w:rFonts w:ascii="Arial" w:hAnsi="Arial" w:cs="Arial"/>
                <w:sz w:val="18"/>
                <w:szCs w:val="18"/>
                <w:lang w:eastAsia="ar-SA"/>
              </w:rPr>
            </w:pPr>
            <w:r w:rsidRPr="009F156A">
              <w:rPr>
                <w:rFonts w:ascii="Arial" w:hAnsi="Arial" w:cs="Arial"/>
                <w:sz w:val="18"/>
                <w:szCs w:val="18"/>
                <w:lang w:eastAsia="ar-SA"/>
              </w:rPr>
              <w:t>a.</w:t>
            </w:r>
          </w:p>
        </w:tc>
        <w:tc>
          <w:tcPr>
            <w:tcW w:w="8638" w:type="dxa"/>
          </w:tcPr>
          <w:p w:rsidR="009D555F" w:rsidRPr="009F156A" w:rsidRDefault="009D555F" w:rsidP="009146F2">
            <w:pPr>
              <w:snapToGrid w:val="0"/>
              <w:spacing w:after="0"/>
              <w:jc w:val="both"/>
              <w:rPr>
                <w:rFonts w:ascii="Arial" w:hAnsi="Arial" w:cs="Arial"/>
                <w:sz w:val="18"/>
                <w:szCs w:val="18"/>
                <w:lang w:eastAsia="ar-SA"/>
              </w:rPr>
            </w:pPr>
            <w:r w:rsidRPr="009F156A">
              <w:rPr>
                <w:rFonts w:ascii="Arial" w:hAnsi="Arial" w:cs="Arial"/>
                <w:sz w:val="18"/>
                <w:szCs w:val="18"/>
                <w:lang w:eastAsia="ar-SA"/>
              </w:rPr>
              <w:t>…………………………………………………………………………………………………….</w:t>
            </w:r>
          </w:p>
        </w:tc>
      </w:tr>
      <w:tr w:rsidR="009D555F" w:rsidRPr="009F156A" w:rsidTr="009146F2">
        <w:trPr>
          <w:trHeight w:val="1014"/>
        </w:trPr>
        <w:tc>
          <w:tcPr>
            <w:tcW w:w="400" w:type="dxa"/>
          </w:tcPr>
          <w:p w:rsidR="009D555F" w:rsidRPr="009F156A" w:rsidRDefault="009D555F" w:rsidP="009146F2">
            <w:pPr>
              <w:snapToGrid w:val="0"/>
              <w:spacing w:after="0"/>
              <w:rPr>
                <w:rFonts w:ascii="Arial" w:hAnsi="Arial" w:cs="Arial"/>
                <w:sz w:val="18"/>
                <w:szCs w:val="18"/>
                <w:lang w:eastAsia="ar-SA"/>
              </w:rPr>
            </w:pPr>
            <w:r w:rsidRPr="009F156A">
              <w:rPr>
                <w:rFonts w:ascii="Arial" w:hAnsi="Arial" w:cs="Arial"/>
                <w:sz w:val="18"/>
                <w:szCs w:val="18"/>
                <w:lang w:eastAsia="ar-SA"/>
              </w:rPr>
              <w:t>b.</w:t>
            </w:r>
          </w:p>
        </w:tc>
        <w:tc>
          <w:tcPr>
            <w:tcW w:w="8638" w:type="dxa"/>
          </w:tcPr>
          <w:p w:rsidR="009D555F" w:rsidRPr="009F156A" w:rsidRDefault="009D555F" w:rsidP="009146F2">
            <w:pPr>
              <w:snapToGrid w:val="0"/>
              <w:spacing w:after="0"/>
              <w:jc w:val="both"/>
              <w:rPr>
                <w:rFonts w:ascii="Arial" w:hAnsi="Arial" w:cs="Arial"/>
                <w:sz w:val="18"/>
                <w:szCs w:val="18"/>
                <w:lang w:eastAsia="ar-SA"/>
              </w:rPr>
            </w:pPr>
            <w:r w:rsidRPr="009F156A">
              <w:rPr>
                <w:rFonts w:ascii="Arial" w:hAnsi="Arial" w:cs="Arial"/>
                <w:sz w:val="18"/>
                <w:szCs w:val="18"/>
                <w:lang w:eastAsia="ar-SA"/>
              </w:rPr>
              <w:t>…………………………………………………………………………………………………….</w:t>
            </w:r>
          </w:p>
          <w:p w:rsidR="009D555F" w:rsidRPr="009F156A" w:rsidRDefault="009D555F" w:rsidP="009146F2">
            <w:pPr>
              <w:snapToGrid w:val="0"/>
              <w:spacing w:after="0"/>
              <w:jc w:val="both"/>
              <w:rPr>
                <w:rFonts w:ascii="Arial" w:hAnsi="Arial" w:cs="Arial"/>
                <w:b/>
                <w:i/>
                <w:sz w:val="20"/>
                <w:szCs w:val="20"/>
                <w:lang w:eastAsia="ar-SA"/>
              </w:rPr>
            </w:pPr>
          </w:p>
          <w:p w:rsidR="009D555F" w:rsidRPr="009F156A" w:rsidRDefault="009D555F" w:rsidP="009146F2">
            <w:pPr>
              <w:snapToGrid w:val="0"/>
              <w:spacing w:after="0"/>
              <w:jc w:val="both"/>
              <w:rPr>
                <w:rFonts w:ascii="Arial" w:hAnsi="Arial" w:cs="Arial"/>
                <w:sz w:val="16"/>
                <w:szCs w:val="16"/>
                <w:lang w:eastAsia="ar-SA"/>
              </w:rPr>
            </w:pPr>
            <w:r w:rsidRPr="009F156A">
              <w:rPr>
                <w:rFonts w:ascii="Arial" w:hAnsi="Arial" w:cs="Arial"/>
                <w:b/>
                <w:i/>
                <w:sz w:val="16"/>
                <w:szCs w:val="16"/>
                <w:lang w:eastAsia="ar-SA"/>
              </w:rPr>
              <w:t>* niepotrzebne skreślić</w:t>
            </w:r>
          </w:p>
        </w:tc>
      </w:tr>
    </w:tbl>
    <w:p w:rsidR="009D555F" w:rsidRPr="009F156A" w:rsidRDefault="009D555F" w:rsidP="00B235B9">
      <w:pPr>
        <w:spacing w:after="0"/>
        <w:jc w:val="both"/>
        <w:rPr>
          <w:rFonts w:ascii="Arial" w:hAnsi="Arial" w:cs="Arial"/>
          <w:bCs/>
          <w:sz w:val="20"/>
          <w:szCs w:val="20"/>
          <w:lang w:eastAsia="ar-SA"/>
        </w:rPr>
      </w:pPr>
      <w:r w:rsidRPr="009F156A">
        <w:rPr>
          <w:rFonts w:ascii="Arial" w:hAnsi="Arial" w:cs="Arial"/>
          <w:b/>
          <w:sz w:val="20"/>
          <w:szCs w:val="20"/>
          <w:lang w:eastAsia="ar-SA"/>
        </w:rPr>
        <w:t>Podpis(y)</w:t>
      </w:r>
      <w:r w:rsidRPr="009F156A">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9D555F" w:rsidRPr="009F156A" w:rsidTr="009146F2">
        <w:tc>
          <w:tcPr>
            <w:tcW w:w="54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 xml:space="preserve">Pełna nazwa(y) </w:t>
            </w:r>
          </w:p>
          <w:p w:rsidR="009D555F" w:rsidRPr="009F156A" w:rsidRDefault="009D555F" w:rsidP="009146F2">
            <w:pPr>
              <w:spacing w:after="0"/>
              <w:jc w:val="center"/>
              <w:rPr>
                <w:rFonts w:ascii="Arial" w:hAnsi="Arial" w:cs="Arial"/>
                <w:b/>
                <w:sz w:val="12"/>
                <w:szCs w:val="12"/>
                <w:lang w:eastAsia="ar-SA"/>
              </w:rPr>
            </w:pPr>
            <w:r w:rsidRPr="009F156A">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Nazwisko i imię osoby (osób) upoważnionej(ych)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Podpis(y) osoby(osób) upoważnionej(ych)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Pieczęć(cie)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9D555F" w:rsidRPr="009F156A" w:rsidRDefault="009D555F" w:rsidP="009146F2">
            <w:pPr>
              <w:snapToGrid w:val="0"/>
              <w:spacing w:after="0"/>
              <w:jc w:val="center"/>
              <w:rPr>
                <w:rFonts w:ascii="Arial" w:hAnsi="Arial" w:cs="Arial"/>
                <w:b/>
                <w:sz w:val="12"/>
                <w:szCs w:val="12"/>
                <w:lang w:eastAsia="ar-SA"/>
              </w:rPr>
            </w:pPr>
            <w:r w:rsidRPr="009F156A">
              <w:rPr>
                <w:rFonts w:ascii="Arial" w:hAnsi="Arial" w:cs="Arial"/>
                <w:b/>
                <w:sz w:val="12"/>
                <w:szCs w:val="12"/>
                <w:lang w:eastAsia="ar-SA"/>
              </w:rPr>
              <w:t>Miejscowość</w:t>
            </w:r>
          </w:p>
          <w:p w:rsidR="009D555F" w:rsidRPr="009F156A" w:rsidRDefault="009D555F" w:rsidP="009146F2">
            <w:pPr>
              <w:spacing w:after="0"/>
              <w:jc w:val="center"/>
              <w:rPr>
                <w:rFonts w:ascii="Arial" w:hAnsi="Arial" w:cs="Arial"/>
                <w:b/>
                <w:sz w:val="12"/>
                <w:szCs w:val="12"/>
                <w:lang w:eastAsia="ar-SA"/>
              </w:rPr>
            </w:pPr>
            <w:r w:rsidRPr="009F156A">
              <w:rPr>
                <w:rFonts w:ascii="Arial" w:hAnsi="Arial" w:cs="Arial"/>
                <w:b/>
                <w:sz w:val="12"/>
                <w:szCs w:val="12"/>
                <w:lang w:eastAsia="ar-SA"/>
              </w:rPr>
              <w:t>i data</w:t>
            </w:r>
          </w:p>
        </w:tc>
      </w:tr>
      <w:tr w:rsidR="009D555F" w:rsidRPr="009F156A" w:rsidTr="00B30101">
        <w:trPr>
          <w:trHeight w:val="821"/>
        </w:trPr>
        <w:tc>
          <w:tcPr>
            <w:tcW w:w="540" w:type="dxa"/>
            <w:tcBorders>
              <w:top w:val="single" w:sz="4" w:space="0" w:color="000000"/>
              <w:left w:val="single" w:sz="4" w:space="0" w:color="000000"/>
              <w:bottom w:val="single" w:sz="4" w:space="0" w:color="000000"/>
            </w:tcBorders>
            <w:vAlign w:val="center"/>
          </w:tcPr>
          <w:p w:rsidR="009D555F" w:rsidRPr="009F156A" w:rsidRDefault="009D555F" w:rsidP="00BC43C2">
            <w:pPr>
              <w:snapToGrid w:val="0"/>
              <w:spacing w:after="0"/>
              <w:jc w:val="center"/>
              <w:rPr>
                <w:rFonts w:ascii="Arial" w:hAnsi="Arial" w:cs="Arial"/>
                <w:bCs/>
                <w:sz w:val="16"/>
                <w:szCs w:val="16"/>
                <w:lang w:eastAsia="ar-SA"/>
              </w:rPr>
            </w:pPr>
            <w:r w:rsidRPr="009F156A">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vAlign w:val="center"/>
          </w:tcPr>
          <w:p w:rsidR="009D555F" w:rsidRPr="009F156A" w:rsidRDefault="009D555F" w:rsidP="009146F2">
            <w:pPr>
              <w:spacing w:after="0"/>
              <w:rPr>
                <w:rFonts w:ascii="Arial" w:hAnsi="Arial" w:cs="Arial"/>
                <w:b/>
                <w:lang w:eastAsia="ar-SA"/>
              </w:rPr>
            </w:pPr>
          </w:p>
        </w:tc>
        <w:tc>
          <w:tcPr>
            <w:tcW w:w="198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ind w:firstLine="708"/>
              <w:rPr>
                <w:rFonts w:ascii="Arial" w:hAnsi="Arial" w:cs="Arial"/>
                <w:b/>
                <w:lang w:eastAsia="ar-SA"/>
              </w:rPr>
            </w:pPr>
          </w:p>
        </w:tc>
        <w:tc>
          <w:tcPr>
            <w:tcW w:w="2277"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b/>
                <w:lang w:eastAsia="ar-SA"/>
              </w:rPr>
            </w:pPr>
          </w:p>
        </w:tc>
        <w:tc>
          <w:tcPr>
            <w:tcW w:w="1985"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9D555F" w:rsidRPr="009F156A" w:rsidRDefault="009D555F" w:rsidP="009146F2">
            <w:pPr>
              <w:snapToGrid w:val="0"/>
              <w:spacing w:after="0"/>
              <w:rPr>
                <w:rFonts w:ascii="Arial" w:hAnsi="Arial" w:cs="Arial"/>
                <w:b/>
                <w:lang w:eastAsia="ar-SA"/>
              </w:rPr>
            </w:pPr>
          </w:p>
        </w:tc>
      </w:tr>
      <w:tr w:rsidR="009D555F" w:rsidRPr="009F156A" w:rsidTr="00B30101">
        <w:trPr>
          <w:trHeight w:val="847"/>
        </w:trPr>
        <w:tc>
          <w:tcPr>
            <w:tcW w:w="540" w:type="dxa"/>
            <w:tcBorders>
              <w:top w:val="single" w:sz="4" w:space="0" w:color="000000"/>
              <w:left w:val="single" w:sz="4" w:space="0" w:color="000000"/>
              <w:bottom w:val="single" w:sz="4" w:space="0" w:color="000000"/>
            </w:tcBorders>
            <w:vAlign w:val="center"/>
          </w:tcPr>
          <w:p w:rsidR="009D555F" w:rsidRPr="009F156A" w:rsidRDefault="009D555F" w:rsidP="00BC43C2">
            <w:pPr>
              <w:snapToGrid w:val="0"/>
              <w:spacing w:after="0"/>
              <w:jc w:val="center"/>
              <w:rPr>
                <w:rFonts w:ascii="Arial" w:hAnsi="Arial" w:cs="Arial"/>
                <w:sz w:val="16"/>
                <w:szCs w:val="16"/>
                <w:lang w:eastAsia="ar-SA"/>
              </w:rPr>
            </w:pPr>
            <w:r w:rsidRPr="009F156A">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vAlign w:val="center"/>
          </w:tcPr>
          <w:p w:rsidR="009D555F" w:rsidRPr="009F156A" w:rsidRDefault="009D555F" w:rsidP="009146F2">
            <w:pPr>
              <w:spacing w:after="0"/>
              <w:rPr>
                <w:rFonts w:ascii="Arial" w:hAnsi="Arial" w:cs="Arial"/>
                <w:b/>
                <w:lang w:eastAsia="ar-SA"/>
              </w:rPr>
            </w:pPr>
          </w:p>
        </w:tc>
        <w:tc>
          <w:tcPr>
            <w:tcW w:w="1980"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b/>
                <w:lang w:eastAsia="ar-SA"/>
              </w:rPr>
            </w:pPr>
          </w:p>
        </w:tc>
        <w:tc>
          <w:tcPr>
            <w:tcW w:w="2277"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b/>
                <w:lang w:eastAsia="ar-SA"/>
              </w:rPr>
            </w:pPr>
          </w:p>
        </w:tc>
        <w:tc>
          <w:tcPr>
            <w:tcW w:w="1985" w:type="dxa"/>
            <w:tcBorders>
              <w:top w:val="single" w:sz="4" w:space="0" w:color="000000"/>
              <w:left w:val="single" w:sz="4" w:space="0" w:color="000000"/>
              <w:bottom w:val="single" w:sz="4" w:space="0" w:color="000000"/>
            </w:tcBorders>
            <w:vAlign w:val="center"/>
          </w:tcPr>
          <w:p w:rsidR="009D555F" w:rsidRPr="009F156A" w:rsidRDefault="009D555F" w:rsidP="009146F2">
            <w:pPr>
              <w:snapToGrid w:val="0"/>
              <w:spacing w:after="0"/>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9D555F" w:rsidRPr="009F156A" w:rsidRDefault="009D555F" w:rsidP="009146F2">
            <w:pPr>
              <w:snapToGrid w:val="0"/>
              <w:spacing w:after="0"/>
              <w:rPr>
                <w:rFonts w:ascii="Arial" w:hAnsi="Arial" w:cs="Arial"/>
                <w:b/>
                <w:lang w:eastAsia="ar-SA"/>
              </w:rPr>
            </w:pPr>
          </w:p>
        </w:tc>
      </w:tr>
    </w:tbl>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B235B9">
      <w:pPr>
        <w:numPr>
          <w:ilvl w:val="6"/>
          <w:numId w:val="0"/>
        </w:numPr>
        <w:tabs>
          <w:tab w:val="num" w:pos="1296"/>
        </w:tabs>
        <w:outlineLvl w:val="6"/>
        <w:rPr>
          <w:rFonts w:ascii="Arial" w:hAnsi="Arial" w:cs="Arial"/>
          <w:b/>
          <w:lang w:eastAsia="ar-SA"/>
        </w:rPr>
      </w:pPr>
    </w:p>
    <w:p w:rsidR="009D555F" w:rsidRDefault="009D555F" w:rsidP="00D9380D">
      <w:pPr>
        <w:numPr>
          <w:ilvl w:val="6"/>
          <w:numId w:val="0"/>
        </w:numPr>
        <w:tabs>
          <w:tab w:val="num" w:pos="1296"/>
        </w:tabs>
        <w:outlineLvl w:val="0"/>
        <w:rPr>
          <w:rFonts w:ascii="Arial" w:hAnsi="Arial" w:cs="Arial"/>
          <w:i/>
          <w:iCs/>
        </w:rPr>
      </w:pPr>
    </w:p>
    <w:sectPr w:rsidR="009D555F" w:rsidSect="00614D3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80" w:rsidRDefault="00AC1780" w:rsidP="00F44BC7">
      <w:pPr>
        <w:spacing w:after="0" w:line="240" w:lineRule="auto"/>
      </w:pPr>
      <w:r>
        <w:separator/>
      </w:r>
    </w:p>
  </w:endnote>
  <w:endnote w:type="continuationSeparator" w:id="0">
    <w:p w:rsidR="00AC1780" w:rsidRDefault="00AC1780" w:rsidP="00F4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anukPro-Mediu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2B" w:rsidRPr="00BA792B" w:rsidRDefault="00BA792B" w:rsidP="00BA792B">
    <w:pPr>
      <w:pBdr>
        <w:bottom w:val="single" w:sz="4" w:space="1" w:color="auto"/>
      </w:pBdr>
      <w:tabs>
        <w:tab w:val="right" w:pos="9072"/>
      </w:tabs>
      <w:spacing w:after="0" w:line="240" w:lineRule="auto"/>
      <w:jc w:val="center"/>
      <w:rPr>
        <w:rFonts w:ascii="Times New Roman" w:eastAsia="Times New Roman" w:hAnsi="Times New Roman"/>
        <w:sz w:val="20"/>
        <w:szCs w:val="20"/>
        <w:lang w:eastAsia="pl-PL"/>
      </w:rPr>
    </w:pPr>
  </w:p>
  <w:p w:rsidR="00BA792B" w:rsidRPr="00BA792B" w:rsidRDefault="00BA792B" w:rsidP="00BA792B">
    <w:pPr>
      <w:tabs>
        <w:tab w:val="center" w:pos="4536"/>
        <w:tab w:val="right" w:pos="9072"/>
      </w:tabs>
      <w:spacing w:after="0" w:line="240" w:lineRule="auto"/>
      <w:jc w:val="center"/>
      <w:rPr>
        <w:rFonts w:eastAsia="Times New Roman"/>
        <w:sz w:val="20"/>
        <w:szCs w:val="20"/>
        <w:lang w:eastAsia="pl-PL"/>
      </w:rPr>
    </w:pPr>
    <w:r w:rsidRPr="00BA792B">
      <w:rPr>
        <w:rFonts w:eastAsia="Times New Roman"/>
        <w:sz w:val="20"/>
        <w:szCs w:val="20"/>
        <w:lang w:eastAsia="pl-PL"/>
      </w:rPr>
      <w:t>W ramach projektu pt.: „Rozwój bazy badawczej i dorobku naukowego pracowników Wydziału Elektrycznego Uniwersytetu Morskiego w Gdyni” finansowanego przez Ministerstwo Nauki i Szkolnictwa Wyższego</w:t>
    </w:r>
  </w:p>
  <w:p w:rsidR="00BA792B" w:rsidRPr="00BA792B" w:rsidRDefault="00BA792B" w:rsidP="00BA792B">
    <w:pPr>
      <w:tabs>
        <w:tab w:val="center" w:pos="4536"/>
        <w:tab w:val="right" w:pos="9072"/>
      </w:tabs>
      <w:spacing w:after="0" w:line="240" w:lineRule="auto"/>
      <w:jc w:val="center"/>
      <w:rPr>
        <w:rFonts w:eastAsia="Times New Roman"/>
        <w:sz w:val="20"/>
        <w:szCs w:val="20"/>
        <w:lang w:eastAsia="pl-PL"/>
      </w:rPr>
    </w:pPr>
    <w:r w:rsidRPr="00BA792B">
      <w:rPr>
        <w:rFonts w:eastAsia="Times New Roman"/>
        <w:sz w:val="20"/>
        <w:szCs w:val="20"/>
        <w:lang w:eastAsia="pl-PL"/>
      </w:rPr>
      <w:t>w ramach programu „Regionalna Inicjatywa Doskonałości”.</w:t>
    </w:r>
  </w:p>
  <w:p w:rsidR="009D555F" w:rsidRDefault="00C37C0D">
    <w:pPr>
      <w:pStyle w:val="Stopka"/>
      <w:jc w:val="right"/>
    </w:pPr>
    <w:r>
      <w:fldChar w:fldCharType="begin"/>
    </w:r>
    <w:r>
      <w:instrText>PAGE   \* MERGEFORMAT</w:instrText>
    </w:r>
    <w:r>
      <w:fldChar w:fldCharType="separate"/>
    </w:r>
    <w:r w:rsidR="00AC1780">
      <w:rPr>
        <w:noProof/>
      </w:rPr>
      <w:t>1</w:t>
    </w:r>
    <w:r>
      <w:rPr>
        <w:noProof/>
      </w:rPr>
      <w:fldChar w:fldCharType="end"/>
    </w:r>
  </w:p>
  <w:p w:rsidR="009D555F" w:rsidRDefault="009D5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80" w:rsidRDefault="00AC1780" w:rsidP="00F44BC7">
      <w:pPr>
        <w:spacing w:after="0" w:line="240" w:lineRule="auto"/>
      </w:pPr>
      <w:r>
        <w:separator/>
      </w:r>
    </w:p>
  </w:footnote>
  <w:footnote w:type="continuationSeparator" w:id="0">
    <w:p w:rsidR="00AC1780" w:rsidRDefault="00AC1780" w:rsidP="00F44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FE692A"/>
    <w:lvl w:ilvl="0">
      <w:numFmt w:val="bullet"/>
      <w:lvlText w:val="*"/>
      <w:lvlJc w:val="left"/>
    </w:lvl>
  </w:abstractNum>
  <w:abstractNum w:abstractNumId="1">
    <w:nsid w:val="04456D2B"/>
    <w:multiLevelType w:val="hybridMultilevel"/>
    <w:tmpl w:val="2200C9F0"/>
    <w:lvl w:ilvl="0" w:tplc="3370CB4E">
      <w:start w:val="1"/>
      <w:numFmt w:val="decimal"/>
      <w:lvlText w:val="%1."/>
      <w:lvlJc w:val="left"/>
      <w:pPr>
        <w:ind w:left="360" w:hanging="360"/>
      </w:pPr>
      <w:rPr>
        <w:rFonts w:cs="Times New Roman" w:hint="default"/>
      </w:rPr>
    </w:lvl>
    <w:lvl w:ilvl="1" w:tplc="B23EAC5A">
      <w:start w:val="3"/>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52C1110"/>
    <w:multiLevelType w:val="hybridMultilevel"/>
    <w:tmpl w:val="D9C61924"/>
    <w:lvl w:ilvl="0" w:tplc="CC30CB2E">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
    <w:nsid w:val="06B50718"/>
    <w:multiLevelType w:val="hybridMultilevel"/>
    <w:tmpl w:val="B0B6AB3C"/>
    <w:lvl w:ilvl="0" w:tplc="8DA2204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8B07D95"/>
    <w:multiLevelType w:val="multilevel"/>
    <w:tmpl w:val="7D5C9140"/>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start w:val="1"/>
      <w:numFmt w:val="lowerLetter"/>
      <w:lvlText w:val="%3)"/>
      <w:lvlJc w:val="left"/>
      <w:pPr>
        <w:tabs>
          <w:tab w:val="num" w:pos="1274"/>
        </w:tabs>
        <w:ind w:left="1274" w:hanging="360"/>
      </w:pPr>
      <w:rPr>
        <w:rFonts w:cs="Times New Roman" w:hint="default"/>
        <w:b w:val="0"/>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5">
    <w:nsid w:val="09C03046"/>
    <w:multiLevelType w:val="hybridMultilevel"/>
    <w:tmpl w:val="D7067BF4"/>
    <w:lvl w:ilvl="0" w:tplc="04150019">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AFE7075"/>
    <w:multiLevelType w:val="hybridMultilevel"/>
    <w:tmpl w:val="06E86BD6"/>
    <w:lvl w:ilvl="0" w:tplc="89A27394">
      <w:start w:val="1"/>
      <w:numFmt w:val="decimal"/>
      <w:lvlText w:val="%1."/>
      <w:lvlJc w:val="left"/>
      <w:pPr>
        <w:ind w:left="1080" w:hanging="360"/>
      </w:pPr>
      <w:rPr>
        <w:rFonts w:ascii="Arial" w:eastAsia="Times New Roman" w:hAnsi="Arial" w:cs="Arial" w:hint="default"/>
        <w:sz w:val="22"/>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EBF7699"/>
    <w:multiLevelType w:val="hybridMultilevel"/>
    <w:tmpl w:val="41B89F1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7748A8"/>
    <w:multiLevelType w:val="hybridMultilevel"/>
    <w:tmpl w:val="305E15FE"/>
    <w:lvl w:ilvl="0" w:tplc="C0E21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C27EDD"/>
    <w:multiLevelType w:val="hybridMultilevel"/>
    <w:tmpl w:val="06E86BD6"/>
    <w:lvl w:ilvl="0" w:tplc="89A27394">
      <w:start w:val="1"/>
      <w:numFmt w:val="decimal"/>
      <w:lvlText w:val="%1."/>
      <w:lvlJc w:val="left"/>
      <w:pPr>
        <w:ind w:left="1080" w:hanging="360"/>
      </w:pPr>
      <w:rPr>
        <w:rFonts w:ascii="Arial" w:eastAsia="Times New Roman" w:hAnsi="Arial" w:cs="Arial" w:hint="default"/>
        <w:sz w:val="22"/>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6B7782F"/>
    <w:multiLevelType w:val="hybridMultilevel"/>
    <w:tmpl w:val="F93C122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9696CC8"/>
    <w:multiLevelType w:val="hybridMultilevel"/>
    <w:tmpl w:val="1E167D02"/>
    <w:lvl w:ilvl="0" w:tplc="385226BA">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C417E4D"/>
    <w:multiLevelType w:val="hybridMultilevel"/>
    <w:tmpl w:val="54885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E6D52A2"/>
    <w:multiLevelType w:val="hybridMultilevel"/>
    <w:tmpl w:val="493AB6DE"/>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5248A5"/>
    <w:multiLevelType w:val="multilevel"/>
    <w:tmpl w:val="5B08B240"/>
    <w:lvl w:ilvl="0">
      <w:start w:val="1"/>
      <w:numFmt w:val="decimal"/>
      <w:lvlText w:val="%1."/>
      <w:lvlJc w:val="left"/>
      <w:pPr>
        <w:tabs>
          <w:tab w:val="num" w:pos="360"/>
        </w:tabs>
        <w:ind w:left="360" w:hanging="360"/>
      </w:pPr>
      <w:rPr>
        <w:rFonts w:cs="Times New Roman" w:hint="default"/>
        <w:b w:val="0"/>
        <w:color w:val="auto"/>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19">
    <w:nsid w:val="360D4D69"/>
    <w:multiLevelType w:val="hybridMultilevel"/>
    <w:tmpl w:val="D7067BF4"/>
    <w:lvl w:ilvl="0" w:tplc="04150019">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5">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nsid w:val="5FFD3FDA"/>
    <w:multiLevelType w:val="hybridMultilevel"/>
    <w:tmpl w:val="BC36D88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626F03FB"/>
    <w:multiLevelType w:val="multilevel"/>
    <w:tmpl w:val="5B08B240"/>
    <w:lvl w:ilvl="0">
      <w:start w:val="1"/>
      <w:numFmt w:val="decimal"/>
      <w:lvlText w:val="%1."/>
      <w:lvlJc w:val="left"/>
      <w:pPr>
        <w:tabs>
          <w:tab w:val="num" w:pos="360"/>
        </w:tabs>
        <w:ind w:left="360" w:hanging="360"/>
      </w:pPr>
      <w:rPr>
        <w:rFonts w:cs="Times New Roman" w:hint="default"/>
        <w:b w:val="0"/>
        <w:color w:val="auto"/>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28">
    <w:nsid w:val="636906DA"/>
    <w:multiLevelType w:val="hybridMultilevel"/>
    <w:tmpl w:val="A31262F2"/>
    <w:lvl w:ilvl="0" w:tplc="04150019">
      <w:start w:val="1"/>
      <w:numFmt w:val="lowerLetter"/>
      <w:lvlText w:val="%1."/>
      <w:lvlJc w:val="left"/>
      <w:pPr>
        <w:ind w:left="360" w:hanging="360"/>
      </w:pPr>
      <w:rPr>
        <w:rFonts w:cs="Times New Roman"/>
      </w:rPr>
    </w:lvl>
    <w:lvl w:ilvl="1" w:tplc="67407504">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64705C82"/>
    <w:multiLevelType w:val="hybridMultilevel"/>
    <w:tmpl w:val="06E86BD6"/>
    <w:lvl w:ilvl="0" w:tplc="89A27394">
      <w:start w:val="1"/>
      <w:numFmt w:val="decimal"/>
      <w:lvlText w:val="%1."/>
      <w:lvlJc w:val="left"/>
      <w:pPr>
        <w:ind w:left="1080" w:hanging="360"/>
      </w:pPr>
      <w:rPr>
        <w:rFonts w:ascii="Arial" w:eastAsia="Times New Roman" w:hAnsi="Arial" w:cs="Arial" w:hint="default"/>
        <w:sz w:val="22"/>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6CC46373"/>
    <w:multiLevelType w:val="hybridMultilevel"/>
    <w:tmpl w:val="1EE22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DCD1210"/>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32">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3">
    <w:nsid w:val="76074589"/>
    <w:multiLevelType w:val="hybridMultilevel"/>
    <w:tmpl w:val="06E86BD6"/>
    <w:lvl w:ilvl="0" w:tplc="89A27394">
      <w:start w:val="1"/>
      <w:numFmt w:val="decimal"/>
      <w:lvlText w:val="%1."/>
      <w:lvlJc w:val="left"/>
      <w:pPr>
        <w:ind w:left="1080" w:hanging="360"/>
      </w:pPr>
      <w:rPr>
        <w:rFonts w:ascii="Arial" w:eastAsia="Times New Roman" w:hAnsi="Arial" w:cs="Arial" w:hint="default"/>
        <w:sz w:val="22"/>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7D8D4B1D"/>
    <w:multiLevelType w:val="hybridMultilevel"/>
    <w:tmpl w:val="7DFA6E3E"/>
    <w:lvl w:ilvl="0" w:tplc="B0483846">
      <w:start w:val="1"/>
      <w:numFmt w:val="decimal"/>
      <w:lvlText w:val="%1."/>
      <w:lvlJc w:val="left"/>
      <w:pPr>
        <w:ind w:left="390" w:hanging="39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1"/>
  </w:num>
  <w:num w:numId="2">
    <w:abstractNumId w:val="18"/>
  </w:num>
  <w:num w:numId="3">
    <w:abstractNumId w:val="24"/>
  </w:num>
  <w:num w:numId="4">
    <w:abstractNumId w:val="2"/>
  </w:num>
  <w:num w:numId="5">
    <w:abstractNumId w:val="8"/>
  </w:num>
  <w:num w:numId="6">
    <w:abstractNumId w:val="25"/>
  </w:num>
  <w:num w:numId="7">
    <w:abstractNumId w:val="1"/>
  </w:num>
  <w:num w:numId="8">
    <w:abstractNumId w:val="34"/>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2"/>
  </w:num>
  <w:num w:numId="16">
    <w:abstractNumId w:val="9"/>
  </w:num>
  <w:num w:numId="17">
    <w:abstractNumId w:val="17"/>
  </w:num>
  <w:num w:numId="18">
    <w:abstractNumId w:val="31"/>
  </w:num>
  <w:num w:numId="19">
    <w:abstractNumId w:val="0"/>
    <w:lvlOverride w:ilvl="0">
      <w:lvl w:ilvl="0">
        <w:numFmt w:val="bullet"/>
        <w:lvlText w:val=""/>
        <w:legacy w:legacy="1" w:legacySpace="0" w:legacyIndent="360"/>
        <w:lvlJc w:val="left"/>
        <w:rPr>
          <w:rFonts w:ascii="Symbol" w:hAnsi="Symbol" w:hint="default"/>
          <w:color w:val="auto"/>
        </w:rPr>
      </w:lvl>
    </w:lvlOverride>
  </w:num>
  <w:num w:numId="20">
    <w:abstractNumId w:val="5"/>
  </w:num>
  <w:num w:numId="21">
    <w:abstractNumId w:val="16"/>
  </w:num>
  <w:num w:numId="22">
    <w:abstractNumId w:val="28"/>
  </w:num>
  <w:num w:numId="23">
    <w:abstractNumId w:val="14"/>
  </w:num>
  <w:num w:numId="24">
    <w:abstractNumId w:val="29"/>
  </w:num>
  <w:num w:numId="25">
    <w:abstractNumId w:val="11"/>
  </w:num>
  <w:num w:numId="26">
    <w:abstractNumId w:val="33"/>
  </w:num>
  <w:num w:numId="27">
    <w:abstractNumId w:val="27"/>
  </w:num>
  <w:num w:numId="28">
    <w:abstractNumId w:val="6"/>
  </w:num>
  <w:num w:numId="29">
    <w:abstractNumId w:val="19"/>
  </w:num>
  <w:num w:numId="30">
    <w:abstractNumId w:val="23"/>
  </w:num>
  <w:num w:numId="31">
    <w:abstractNumId w:val="10"/>
  </w:num>
  <w:num w:numId="32">
    <w:abstractNumId w:val="13"/>
  </w:num>
  <w:num w:numId="33">
    <w:abstractNumId w:val="26"/>
  </w:num>
  <w:num w:numId="34">
    <w:abstractNumId w:val="7"/>
  </w:num>
  <w:num w:numId="35">
    <w:abstractNumId w:val="30"/>
  </w:num>
  <w:num w:numId="36">
    <w:abstractNumId w:val="1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C7"/>
    <w:rsid w:val="00000276"/>
    <w:rsid w:val="000177AC"/>
    <w:rsid w:val="00026FCE"/>
    <w:rsid w:val="00032C45"/>
    <w:rsid w:val="00033170"/>
    <w:rsid w:val="00040DF8"/>
    <w:rsid w:val="00042DE5"/>
    <w:rsid w:val="000655BA"/>
    <w:rsid w:val="0006753C"/>
    <w:rsid w:val="00076944"/>
    <w:rsid w:val="00096957"/>
    <w:rsid w:val="000A05A7"/>
    <w:rsid w:val="000C34BB"/>
    <w:rsid w:val="000C4BFD"/>
    <w:rsid w:val="000D0BBB"/>
    <w:rsid w:val="000E0C0F"/>
    <w:rsid w:val="000F51C5"/>
    <w:rsid w:val="000F6F00"/>
    <w:rsid w:val="00105729"/>
    <w:rsid w:val="00115DE0"/>
    <w:rsid w:val="00140398"/>
    <w:rsid w:val="00140495"/>
    <w:rsid w:val="00142116"/>
    <w:rsid w:val="001478C4"/>
    <w:rsid w:val="00151196"/>
    <w:rsid w:val="0015612D"/>
    <w:rsid w:val="00181102"/>
    <w:rsid w:val="001840D1"/>
    <w:rsid w:val="00197878"/>
    <w:rsid w:val="001A3B9C"/>
    <w:rsid w:val="001C61C4"/>
    <w:rsid w:val="001C7A41"/>
    <w:rsid w:val="001E39B3"/>
    <w:rsid w:val="001E7689"/>
    <w:rsid w:val="001F77EC"/>
    <w:rsid w:val="001F7B5A"/>
    <w:rsid w:val="00207752"/>
    <w:rsid w:val="002175AC"/>
    <w:rsid w:val="00226BED"/>
    <w:rsid w:val="002344FE"/>
    <w:rsid w:val="0026157C"/>
    <w:rsid w:val="0027333C"/>
    <w:rsid w:val="00282312"/>
    <w:rsid w:val="00283353"/>
    <w:rsid w:val="00286D86"/>
    <w:rsid w:val="00294C1D"/>
    <w:rsid w:val="00296DE5"/>
    <w:rsid w:val="002A0864"/>
    <w:rsid w:val="002A35E7"/>
    <w:rsid w:val="002B2222"/>
    <w:rsid w:val="002B2B15"/>
    <w:rsid w:val="002C4F9A"/>
    <w:rsid w:val="002D6468"/>
    <w:rsid w:val="002D7212"/>
    <w:rsid w:val="002E3B75"/>
    <w:rsid w:val="002E5E63"/>
    <w:rsid w:val="002F47F3"/>
    <w:rsid w:val="002F6AB2"/>
    <w:rsid w:val="002F7C78"/>
    <w:rsid w:val="00306368"/>
    <w:rsid w:val="00317B35"/>
    <w:rsid w:val="0034001B"/>
    <w:rsid w:val="00342BBD"/>
    <w:rsid w:val="00347711"/>
    <w:rsid w:val="00355F12"/>
    <w:rsid w:val="0035732A"/>
    <w:rsid w:val="00367F97"/>
    <w:rsid w:val="0037721A"/>
    <w:rsid w:val="00386F63"/>
    <w:rsid w:val="00395C61"/>
    <w:rsid w:val="00395F62"/>
    <w:rsid w:val="003964CC"/>
    <w:rsid w:val="003C0219"/>
    <w:rsid w:val="003C0445"/>
    <w:rsid w:val="003C510D"/>
    <w:rsid w:val="003D2E5B"/>
    <w:rsid w:val="003D35A6"/>
    <w:rsid w:val="003F6B72"/>
    <w:rsid w:val="004026C0"/>
    <w:rsid w:val="00413C73"/>
    <w:rsid w:val="00413FF4"/>
    <w:rsid w:val="00426BE4"/>
    <w:rsid w:val="004339E2"/>
    <w:rsid w:val="00444BA9"/>
    <w:rsid w:val="00464FBA"/>
    <w:rsid w:val="0046799D"/>
    <w:rsid w:val="004706DD"/>
    <w:rsid w:val="00480345"/>
    <w:rsid w:val="0048654C"/>
    <w:rsid w:val="00487158"/>
    <w:rsid w:val="00490224"/>
    <w:rsid w:val="00495B68"/>
    <w:rsid w:val="004A16C0"/>
    <w:rsid w:val="004A4BA6"/>
    <w:rsid w:val="004C019A"/>
    <w:rsid w:val="004D6099"/>
    <w:rsid w:val="0051239C"/>
    <w:rsid w:val="00513A23"/>
    <w:rsid w:val="00514397"/>
    <w:rsid w:val="005271E5"/>
    <w:rsid w:val="00533C8E"/>
    <w:rsid w:val="00542B9E"/>
    <w:rsid w:val="00544EDF"/>
    <w:rsid w:val="0058483B"/>
    <w:rsid w:val="00585E0C"/>
    <w:rsid w:val="005959CC"/>
    <w:rsid w:val="005A7CF9"/>
    <w:rsid w:val="005B4D6B"/>
    <w:rsid w:val="005B7FF2"/>
    <w:rsid w:val="005C1FCD"/>
    <w:rsid w:val="005C6411"/>
    <w:rsid w:val="005D6CB4"/>
    <w:rsid w:val="005D7BB1"/>
    <w:rsid w:val="005E4FFD"/>
    <w:rsid w:val="005E793E"/>
    <w:rsid w:val="005F3497"/>
    <w:rsid w:val="00601B21"/>
    <w:rsid w:val="00604C59"/>
    <w:rsid w:val="00610F3E"/>
    <w:rsid w:val="00614D3A"/>
    <w:rsid w:val="006235BF"/>
    <w:rsid w:val="0062496A"/>
    <w:rsid w:val="006265A2"/>
    <w:rsid w:val="00627402"/>
    <w:rsid w:val="00633B3E"/>
    <w:rsid w:val="006354B4"/>
    <w:rsid w:val="006372CD"/>
    <w:rsid w:val="006423A0"/>
    <w:rsid w:val="00646756"/>
    <w:rsid w:val="006637E9"/>
    <w:rsid w:val="00692518"/>
    <w:rsid w:val="00693381"/>
    <w:rsid w:val="00696B79"/>
    <w:rsid w:val="006A314D"/>
    <w:rsid w:val="006A3996"/>
    <w:rsid w:val="006B7571"/>
    <w:rsid w:val="006D5D22"/>
    <w:rsid w:val="006E3720"/>
    <w:rsid w:val="006E4D69"/>
    <w:rsid w:val="006E745B"/>
    <w:rsid w:val="006F7B20"/>
    <w:rsid w:val="00701E21"/>
    <w:rsid w:val="00704F6C"/>
    <w:rsid w:val="00707A48"/>
    <w:rsid w:val="00713179"/>
    <w:rsid w:val="00731255"/>
    <w:rsid w:val="007406F4"/>
    <w:rsid w:val="00740AAC"/>
    <w:rsid w:val="0074500B"/>
    <w:rsid w:val="007578F4"/>
    <w:rsid w:val="00785509"/>
    <w:rsid w:val="0079302E"/>
    <w:rsid w:val="00793879"/>
    <w:rsid w:val="007959DA"/>
    <w:rsid w:val="0079722E"/>
    <w:rsid w:val="007A1516"/>
    <w:rsid w:val="007B0B66"/>
    <w:rsid w:val="007C5D13"/>
    <w:rsid w:val="007D50BA"/>
    <w:rsid w:val="007E0B29"/>
    <w:rsid w:val="007E317D"/>
    <w:rsid w:val="007E3486"/>
    <w:rsid w:val="007F1D32"/>
    <w:rsid w:val="007F235A"/>
    <w:rsid w:val="0084656A"/>
    <w:rsid w:val="00852CAE"/>
    <w:rsid w:val="0085475E"/>
    <w:rsid w:val="00866E5E"/>
    <w:rsid w:val="008870E2"/>
    <w:rsid w:val="00893FD7"/>
    <w:rsid w:val="008A6C12"/>
    <w:rsid w:val="008B018F"/>
    <w:rsid w:val="008B3140"/>
    <w:rsid w:val="008C3CD3"/>
    <w:rsid w:val="008C6D29"/>
    <w:rsid w:val="008C7069"/>
    <w:rsid w:val="008D5D2E"/>
    <w:rsid w:val="008E0A4E"/>
    <w:rsid w:val="00914350"/>
    <w:rsid w:val="00914450"/>
    <w:rsid w:val="009146F2"/>
    <w:rsid w:val="00915399"/>
    <w:rsid w:val="00915FFE"/>
    <w:rsid w:val="00917766"/>
    <w:rsid w:val="009258DF"/>
    <w:rsid w:val="009274EE"/>
    <w:rsid w:val="00927B12"/>
    <w:rsid w:val="0093375C"/>
    <w:rsid w:val="0093603C"/>
    <w:rsid w:val="00945438"/>
    <w:rsid w:val="00974722"/>
    <w:rsid w:val="00975170"/>
    <w:rsid w:val="009A2690"/>
    <w:rsid w:val="009B4296"/>
    <w:rsid w:val="009B7477"/>
    <w:rsid w:val="009C1E6C"/>
    <w:rsid w:val="009C215E"/>
    <w:rsid w:val="009D555F"/>
    <w:rsid w:val="009F156A"/>
    <w:rsid w:val="00A019D9"/>
    <w:rsid w:val="00A061C3"/>
    <w:rsid w:val="00A31C2A"/>
    <w:rsid w:val="00A41F9C"/>
    <w:rsid w:val="00A464CC"/>
    <w:rsid w:val="00A47302"/>
    <w:rsid w:val="00A54FAC"/>
    <w:rsid w:val="00A740DD"/>
    <w:rsid w:val="00A76CC4"/>
    <w:rsid w:val="00A775F5"/>
    <w:rsid w:val="00A80778"/>
    <w:rsid w:val="00A82390"/>
    <w:rsid w:val="00A834B5"/>
    <w:rsid w:val="00A859FF"/>
    <w:rsid w:val="00A908FD"/>
    <w:rsid w:val="00AA266C"/>
    <w:rsid w:val="00AA37B9"/>
    <w:rsid w:val="00AC1780"/>
    <w:rsid w:val="00B0256D"/>
    <w:rsid w:val="00B103F4"/>
    <w:rsid w:val="00B1367D"/>
    <w:rsid w:val="00B235B9"/>
    <w:rsid w:val="00B25642"/>
    <w:rsid w:val="00B27955"/>
    <w:rsid w:val="00B30101"/>
    <w:rsid w:val="00B37395"/>
    <w:rsid w:val="00B40633"/>
    <w:rsid w:val="00B443EF"/>
    <w:rsid w:val="00B46054"/>
    <w:rsid w:val="00B47B88"/>
    <w:rsid w:val="00B55D42"/>
    <w:rsid w:val="00B62A2B"/>
    <w:rsid w:val="00B63F97"/>
    <w:rsid w:val="00B64341"/>
    <w:rsid w:val="00B6541B"/>
    <w:rsid w:val="00B71543"/>
    <w:rsid w:val="00B73A1A"/>
    <w:rsid w:val="00B76253"/>
    <w:rsid w:val="00B903AA"/>
    <w:rsid w:val="00B92BF4"/>
    <w:rsid w:val="00BA792B"/>
    <w:rsid w:val="00BC43C2"/>
    <w:rsid w:val="00BD4B41"/>
    <w:rsid w:val="00BE7089"/>
    <w:rsid w:val="00BF0BC2"/>
    <w:rsid w:val="00C07FBA"/>
    <w:rsid w:val="00C14918"/>
    <w:rsid w:val="00C1673D"/>
    <w:rsid w:val="00C1734C"/>
    <w:rsid w:val="00C209C2"/>
    <w:rsid w:val="00C30C77"/>
    <w:rsid w:val="00C37C0D"/>
    <w:rsid w:val="00C41175"/>
    <w:rsid w:val="00C42BE1"/>
    <w:rsid w:val="00C46FF2"/>
    <w:rsid w:val="00C50D80"/>
    <w:rsid w:val="00C60374"/>
    <w:rsid w:val="00C67013"/>
    <w:rsid w:val="00C6728E"/>
    <w:rsid w:val="00C84EB5"/>
    <w:rsid w:val="00C962C2"/>
    <w:rsid w:val="00C975F4"/>
    <w:rsid w:val="00CA33BE"/>
    <w:rsid w:val="00CA5B1E"/>
    <w:rsid w:val="00CB7B01"/>
    <w:rsid w:val="00CD048A"/>
    <w:rsid w:val="00CE235A"/>
    <w:rsid w:val="00CE2638"/>
    <w:rsid w:val="00D013F5"/>
    <w:rsid w:val="00D026DC"/>
    <w:rsid w:val="00D06FAF"/>
    <w:rsid w:val="00D12BA6"/>
    <w:rsid w:val="00D3062D"/>
    <w:rsid w:val="00D335C9"/>
    <w:rsid w:val="00D60E1A"/>
    <w:rsid w:val="00D64F3B"/>
    <w:rsid w:val="00D660A4"/>
    <w:rsid w:val="00D70326"/>
    <w:rsid w:val="00D80D68"/>
    <w:rsid w:val="00D8566B"/>
    <w:rsid w:val="00D90A46"/>
    <w:rsid w:val="00D918DC"/>
    <w:rsid w:val="00D9380D"/>
    <w:rsid w:val="00D94159"/>
    <w:rsid w:val="00D9605A"/>
    <w:rsid w:val="00D97115"/>
    <w:rsid w:val="00DB2D5C"/>
    <w:rsid w:val="00DB2F18"/>
    <w:rsid w:val="00DB546D"/>
    <w:rsid w:val="00DB68EE"/>
    <w:rsid w:val="00DE4ED5"/>
    <w:rsid w:val="00DE73DB"/>
    <w:rsid w:val="00E0755C"/>
    <w:rsid w:val="00E26D77"/>
    <w:rsid w:val="00E32E12"/>
    <w:rsid w:val="00E42B58"/>
    <w:rsid w:val="00E43B6C"/>
    <w:rsid w:val="00E54C96"/>
    <w:rsid w:val="00E561AE"/>
    <w:rsid w:val="00E636AC"/>
    <w:rsid w:val="00E63747"/>
    <w:rsid w:val="00E72516"/>
    <w:rsid w:val="00E9226D"/>
    <w:rsid w:val="00EB7E68"/>
    <w:rsid w:val="00EC0BCB"/>
    <w:rsid w:val="00EC4EB9"/>
    <w:rsid w:val="00EC7CF1"/>
    <w:rsid w:val="00ED2448"/>
    <w:rsid w:val="00ED2BD1"/>
    <w:rsid w:val="00ED43C7"/>
    <w:rsid w:val="00ED63F7"/>
    <w:rsid w:val="00ED70A4"/>
    <w:rsid w:val="00EE11FC"/>
    <w:rsid w:val="00EF6E3F"/>
    <w:rsid w:val="00F037EB"/>
    <w:rsid w:val="00F0534C"/>
    <w:rsid w:val="00F20B02"/>
    <w:rsid w:val="00F20F7E"/>
    <w:rsid w:val="00F31FF5"/>
    <w:rsid w:val="00F32D0A"/>
    <w:rsid w:val="00F3421A"/>
    <w:rsid w:val="00F42B3B"/>
    <w:rsid w:val="00F44BC7"/>
    <w:rsid w:val="00F47BEA"/>
    <w:rsid w:val="00F61B2F"/>
    <w:rsid w:val="00F6496B"/>
    <w:rsid w:val="00F764AE"/>
    <w:rsid w:val="00F86EC0"/>
    <w:rsid w:val="00FA0B19"/>
    <w:rsid w:val="00FA731A"/>
    <w:rsid w:val="00FA7CAA"/>
    <w:rsid w:val="00FD0253"/>
    <w:rsid w:val="00FD1EA0"/>
    <w:rsid w:val="00FD4F9C"/>
    <w:rsid w:val="00FF408B"/>
    <w:rsid w:val="00FF45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B58"/>
    <w:pPr>
      <w:spacing w:after="160" w:line="259" w:lineRule="auto"/>
    </w:pPr>
    <w:rPr>
      <w:sz w:val="22"/>
      <w:szCs w:val="22"/>
      <w:lang w:eastAsia="en-US"/>
    </w:rPr>
  </w:style>
  <w:style w:type="paragraph" w:styleId="Nagwek4">
    <w:name w:val="heading 4"/>
    <w:basedOn w:val="Normalny"/>
    <w:link w:val="Nagwek4Znak"/>
    <w:uiPriority w:val="99"/>
    <w:qFormat/>
    <w:locked/>
    <w:rsid w:val="005959CC"/>
    <w:pPr>
      <w:spacing w:before="100" w:beforeAutospacing="1" w:after="100" w:afterAutospacing="1" w:line="240" w:lineRule="auto"/>
      <w:outlineLvl w:val="3"/>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semiHidden/>
    <w:locked/>
    <w:rsid w:val="00A31C2A"/>
    <w:rPr>
      <w:rFonts w:ascii="Calibri" w:hAnsi="Calibri" w:cs="Times New Roman"/>
      <w:b/>
      <w:sz w:val="28"/>
      <w:lang w:eastAsia="en-US"/>
    </w:rPr>
  </w:style>
  <w:style w:type="paragraph" w:styleId="Nagwek">
    <w:name w:val="header"/>
    <w:aliases w:val="Nagłówek strony nieparzystej"/>
    <w:basedOn w:val="Normalny"/>
    <w:link w:val="NagwekZnak"/>
    <w:uiPriority w:val="99"/>
    <w:rsid w:val="00F44BC7"/>
    <w:pPr>
      <w:tabs>
        <w:tab w:val="center" w:pos="4536"/>
        <w:tab w:val="right" w:pos="9072"/>
      </w:tabs>
      <w:spacing w:after="0" w:line="240" w:lineRule="auto"/>
    </w:pPr>
    <w:rPr>
      <w:sz w:val="20"/>
      <w:szCs w:val="20"/>
      <w:lang w:eastAsia="pl-PL"/>
    </w:rPr>
  </w:style>
  <w:style w:type="character" w:customStyle="1" w:styleId="NagwekZnak">
    <w:name w:val="Nagłówek Znak"/>
    <w:aliases w:val="Nagłówek strony nieparzystej Znak"/>
    <w:link w:val="Nagwek"/>
    <w:uiPriority w:val="99"/>
    <w:locked/>
    <w:rsid w:val="00F44BC7"/>
    <w:rPr>
      <w:rFonts w:cs="Times New Roman"/>
    </w:rPr>
  </w:style>
  <w:style w:type="paragraph" w:styleId="Stopka">
    <w:name w:val="footer"/>
    <w:basedOn w:val="Normalny"/>
    <w:link w:val="StopkaZnak"/>
    <w:uiPriority w:val="99"/>
    <w:rsid w:val="00F44BC7"/>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F44BC7"/>
    <w:rPr>
      <w:rFonts w:cs="Times New Roman"/>
    </w:rPr>
  </w:style>
  <w:style w:type="paragraph" w:styleId="Akapitzlist">
    <w:name w:val="List Paragraph"/>
    <w:basedOn w:val="Normalny"/>
    <w:link w:val="AkapitzlistZnak"/>
    <w:uiPriority w:val="99"/>
    <w:qFormat/>
    <w:rsid w:val="00B235B9"/>
    <w:pPr>
      <w:widowControl w:val="0"/>
      <w:suppressAutoHyphens/>
      <w:spacing w:after="0" w:line="240" w:lineRule="auto"/>
      <w:ind w:left="720"/>
      <w:contextualSpacing/>
    </w:pPr>
    <w:rPr>
      <w:sz w:val="24"/>
      <w:szCs w:val="20"/>
      <w:lang w:eastAsia="pl-PL"/>
    </w:rPr>
  </w:style>
  <w:style w:type="character" w:styleId="Hipercze">
    <w:name w:val="Hyperlink"/>
    <w:uiPriority w:val="99"/>
    <w:rsid w:val="00B235B9"/>
    <w:rPr>
      <w:rFonts w:cs="Times New Roman"/>
      <w:color w:val="0563C1"/>
      <w:u w:val="single"/>
    </w:rPr>
  </w:style>
  <w:style w:type="character" w:customStyle="1" w:styleId="AkapitzlistZnak">
    <w:name w:val="Akapit z listą Znak"/>
    <w:link w:val="Akapitzlist"/>
    <w:uiPriority w:val="99"/>
    <w:locked/>
    <w:rsid w:val="00B235B9"/>
    <w:rPr>
      <w:sz w:val="24"/>
      <w:lang w:val="pl-PL" w:eastAsia="pl-PL"/>
    </w:rPr>
  </w:style>
  <w:style w:type="paragraph" w:customStyle="1" w:styleId="Default">
    <w:name w:val="Default"/>
    <w:uiPriority w:val="99"/>
    <w:rsid w:val="00B235B9"/>
    <w:pPr>
      <w:autoSpaceDE w:val="0"/>
      <w:autoSpaceDN w:val="0"/>
      <w:adjustRightInd w:val="0"/>
    </w:pPr>
    <w:rPr>
      <w:rFonts w:ascii="Franklin Gothic Book" w:hAnsi="Franklin Gothic Book" w:cs="Franklin Gothic Book"/>
      <w:color w:val="000000"/>
      <w:sz w:val="24"/>
      <w:szCs w:val="24"/>
    </w:rPr>
  </w:style>
  <w:style w:type="paragraph" w:styleId="Tekstdymka">
    <w:name w:val="Balloon Text"/>
    <w:basedOn w:val="Normalny"/>
    <w:link w:val="TekstdymkaZnak"/>
    <w:uiPriority w:val="99"/>
    <w:semiHidden/>
    <w:rsid w:val="00701E21"/>
    <w:pPr>
      <w:spacing w:after="0" w:line="240" w:lineRule="auto"/>
    </w:pPr>
    <w:rPr>
      <w:rFonts w:ascii="Tahoma" w:hAnsi="Tahoma"/>
      <w:sz w:val="16"/>
      <w:szCs w:val="20"/>
    </w:rPr>
  </w:style>
  <w:style w:type="character" w:customStyle="1" w:styleId="TekstdymkaZnak">
    <w:name w:val="Tekst dymka Znak"/>
    <w:link w:val="Tekstdymka"/>
    <w:uiPriority w:val="99"/>
    <w:semiHidden/>
    <w:locked/>
    <w:rsid w:val="00701E21"/>
    <w:rPr>
      <w:rFonts w:ascii="Tahoma" w:hAnsi="Tahoma" w:cs="Times New Roman"/>
      <w:sz w:val="16"/>
      <w:lang w:eastAsia="en-US"/>
    </w:rPr>
  </w:style>
  <w:style w:type="character" w:styleId="Odwoaniedokomentarza">
    <w:name w:val="annotation reference"/>
    <w:uiPriority w:val="99"/>
    <w:semiHidden/>
    <w:rsid w:val="00EC7CF1"/>
    <w:rPr>
      <w:rFonts w:cs="Times New Roman"/>
      <w:sz w:val="16"/>
      <w:szCs w:val="16"/>
    </w:rPr>
  </w:style>
  <w:style w:type="paragraph" w:styleId="Tekstkomentarza">
    <w:name w:val="annotation text"/>
    <w:basedOn w:val="Normalny"/>
    <w:link w:val="TekstkomentarzaZnak"/>
    <w:uiPriority w:val="99"/>
    <w:semiHidden/>
    <w:rsid w:val="00EC7CF1"/>
    <w:rPr>
      <w:sz w:val="20"/>
      <w:szCs w:val="20"/>
    </w:rPr>
  </w:style>
  <w:style w:type="character" w:customStyle="1" w:styleId="TekstkomentarzaZnak">
    <w:name w:val="Tekst komentarza Znak"/>
    <w:link w:val="Tekstkomentarza"/>
    <w:uiPriority w:val="99"/>
    <w:semiHidden/>
    <w:locked/>
    <w:rsid w:val="00EC7CF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EC7CF1"/>
    <w:rPr>
      <w:b/>
      <w:bCs/>
    </w:rPr>
  </w:style>
  <w:style w:type="character" w:customStyle="1" w:styleId="TematkomentarzaZnak">
    <w:name w:val="Temat komentarza Znak"/>
    <w:link w:val="Tematkomentarza"/>
    <w:uiPriority w:val="99"/>
    <w:semiHidden/>
    <w:locked/>
    <w:rsid w:val="00EC7CF1"/>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B58"/>
    <w:pPr>
      <w:spacing w:after="160" w:line="259" w:lineRule="auto"/>
    </w:pPr>
    <w:rPr>
      <w:sz w:val="22"/>
      <w:szCs w:val="22"/>
      <w:lang w:eastAsia="en-US"/>
    </w:rPr>
  </w:style>
  <w:style w:type="paragraph" w:styleId="Nagwek4">
    <w:name w:val="heading 4"/>
    <w:basedOn w:val="Normalny"/>
    <w:link w:val="Nagwek4Znak"/>
    <w:uiPriority w:val="99"/>
    <w:qFormat/>
    <w:locked/>
    <w:rsid w:val="005959CC"/>
    <w:pPr>
      <w:spacing w:before="100" w:beforeAutospacing="1" w:after="100" w:afterAutospacing="1" w:line="240" w:lineRule="auto"/>
      <w:outlineLvl w:val="3"/>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semiHidden/>
    <w:locked/>
    <w:rsid w:val="00A31C2A"/>
    <w:rPr>
      <w:rFonts w:ascii="Calibri" w:hAnsi="Calibri" w:cs="Times New Roman"/>
      <w:b/>
      <w:sz w:val="28"/>
      <w:lang w:eastAsia="en-US"/>
    </w:rPr>
  </w:style>
  <w:style w:type="paragraph" w:styleId="Nagwek">
    <w:name w:val="header"/>
    <w:aliases w:val="Nagłówek strony nieparzystej"/>
    <w:basedOn w:val="Normalny"/>
    <w:link w:val="NagwekZnak"/>
    <w:uiPriority w:val="99"/>
    <w:rsid w:val="00F44BC7"/>
    <w:pPr>
      <w:tabs>
        <w:tab w:val="center" w:pos="4536"/>
        <w:tab w:val="right" w:pos="9072"/>
      </w:tabs>
      <w:spacing w:after="0" w:line="240" w:lineRule="auto"/>
    </w:pPr>
    <w:rPr>
      <w:sz w:val="20"/>
      <w:szCs w:val="20"/>
      <w:lang w:eastAsia="pl-PL"/>
    </w:rPr>
  </w:style>
  <w:style w:type="character" w:customStyle="1" w:styleId="NagwekZnak">
    <w:name w:val="Nagłówek Znak"/>
    <w:aliases w:val="Nagłówek strony nieparzystej Znak"/>
    <w:link w:val="Nagwek"/>
    <w:uiPriority w:val="99"/>
    <w:locked/>
    <w:rsid w:val="00F44BC7"/>
    <w:rPr>
      <w:rFonts w:cs="Times New Roman"/>
    </w:rPr>
  </w:style>
  <w:style w:type="paragraph" w:styleId="Stopka">
    <w:name w:val="footer"/>
    <w:basedOn w:val="Normalny"/>
    <w:link w:val="StopkaZnak"/>
    <w:uiPriority w:val="99"/>
    <w:rsid w:val="00F44BC7"/>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F44BC7"/>
    <w:rPr>
      <w:rFonts w:cs="Times New Roman"/>
    </w:rPr>
  </w:style>
  <w:style w:type="paragraph" w:styleId="Akapitzlist">
    <w:name w:val="List Paragraph"/>
    <w:basedOn w:val="Normalny"/>
    <w:link w:val="AkapitzlistZnak"/>
    <w:uiPriority w:val="99"/>
    <w:qFormat/>
    <w:rsid w:val="00B235B9"/>
    <w:pPr>
      <w:widowControl w:val="0"/>
      <w:suppressAutoHyphens/>
      <w:spacing w:after="0" w:line="240" w:lineRule="auto"/>
      <w:ind w:left="720"/>
      <w:contextualSpacing/>
    </w:pPr>
    <w:rPr>
      <w:sz w:val="24"/>
      <w:szCs w:val="20"/>
      <w:lang w:eastAsia="pl-PL"/>
    </w:rPr>
  </w:style>
  <w:style w:type="character" w:styleId="Hipercze">
    <w:name w:val="Hyperlink"/>
    <w:uiPriority w:val="99"/>
    <w:rsid w:val="00B235B9"/>
    <w:rPr>
      <w:rFonts w:cs="Times New Roman"/>
      <w:color w:val="0563C1"/>
      <w:u w:val="single"/>
    </w:rPr>
  </w:style>
  <w:style w:type="character" w:customStyle="1" w:styleId="AkapitzlistZnak">
    <w:name w:val="Akapit z listą Znak"/>
    <w:link w:val="Akapitzlist"/>
    <w:uiPriority w:val="99"/>
    <w:locked/>
    <w:rsid w:val="00B235B9"/>
    <w:rPr>
      <w:sz w:val="24"/>
      <w:lang w:val="pl-PL" w:eastAsia="pl-PL"/>
    </w:rPr>
  </w:style>
  <w:style w:type="paragraph" w:customStyle="1" w:styleId="Default">
    <w:name w:val="Default"/>
    <w:uiPriority w:val="99"/>
    <w:rsid w:val="00B235B9"/>
    <w:pPr>
      <w:autoSpaceDE w:val="0"/>
      <w:autoSpaceDN w:val="0"/>
      <w:adjustRightInd w:val="0"/>
    </w:pPr>
    <w:rPr>
      <w:rFonts w:ascii="Franklin Gothic Book" w:hAnsi="Franklin Gothic Book" w:cs="Franklin Gothic Book"/>
      <w:color w:val="000000"/>
      <w:sz w:val="24"/>
      <w:szCs w:val="24"/>
    </w:rPr>
  </w:style>
  <w:style w:type="paragraph" w:styleId="Tekstdymka">
    <w:name w:val="Balloon Text"/>
    <w:basedOn w:val="Normalny"/>
    <w:link w:val="TekstdymkaZnak"/>
    <w:uiPriority w:val="99"/>
    <w:semiHidden/>
    <w:rsid w:val="00701E21"/>
    <w:pPr>
      <w:spacing w:after="0" w:line="240" w:lineRule="auto"/>
    </w:pPr>
    <w:rPr>
      <w:rFonts w:ascii="Tahoma" w:hAnsi="Tahoma"/>
      <w:sz w:val="16"/>
      <w:szCs w:val="20"/>
    </w:rPr>
  </w:style>
  <w:style w:type="character" w:customStyle="1" w:styleId="TekstdymkaZnak">
    <w:name w:val="Tekst dymka Znak"/>
    <w:link w:val="Tekstdymka"/>
    <w:uiPriority w:val="99"/>
    <w:semiHidden/>
    <w:locked/>
    <w:rsid w:val="00701E21"/>
    <w:rPr>
      <w:rFonts w:ascii="Tahoma" w:hAnsi="Tahoma" w:cs="Times New Roman"/>
      <w:sz w:val="16"/>
      <w:lang w:eastAsia="en-US"/>
    </w:rPr>
  </w:style>
  <w:style w:type="character" w:styleId="Odwoaniedokomentarza">
    <w:name w:val="annotation reference"/>
    <w:uiPriority w:val="99"/>
    <w:semiHidden/>
    <w:rsid w:val="00EC7CF1"/>
    <w:rPr>
      <w:rFonts w:cs="Times New Roman"/>
      <w:sz w:val="16"/>
      <w:szCs w:val="16"/>
    </w:rPr>
  </w:style>
  <w:style w:type="paragraph" w:styleId="Tekstkomentarza">
    <w:name w:val="annotation text"/>
    <w:basedOn w:val="Normalny"/>
    <w:link w:val="TekstkomentarzaZnak"/>
    <w:uiPriority w:val="99"/>
    <w:semiHidden/>
    <w:rsid w:val="00EC7CF1"/>
    <w:rPr>
      <w:sz w:val="20"/>
      <w:szCs w:val="20"/>
    </w:rPr>
  </w:style>
  <w:style w:type="character" w:customStyle="1" w:styleId="TekstkomentarzaZnak">
    <w:name w:val="Tekst komentarza Znak"/>
    <w:link w:val="Tekstkomentarza"/>
    <w:uiPriority w:val="99"/>
    <w:semiHidden/>
    <w:locked/>
    <w:rsid w:val="00EC7CF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EC7CF1"/>
    <w:rPr>
      <w:b/>
      <w:bCs/>
    </w:rPr>
  </w:style>
  <w:style w:type="character" w:customStyle="1" w:styleId="TematkomentarzaZnak">
    <w:name w:val="Temat komentarza Znak"/>
    <w:link w:val="Tematkomentarza"/>
    <w:uiPriority w:val="99"/>
    <w:semiHidden/>
    <w:locked/>
    <w:rsid w:val="00EC7CF1"/>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516">
      <w:bodyDiv w:val="1"/>
      <w:marLeft w:val="0"/>
      <w:marRight w:val="0"/>
      <w:marTop w:val="0"/>
      <w:marBottom w:val="0"/>
      <w:divBdr>
        <w:top w:val="none" w:sz="0" w:space="0" w:color="auto"/>
        <w:left w:val="none" w:sz="0" w:space="0" w:color="auto"/>
        <w:bottom w:val="none" w:sz="0" w:space="0" w:color="auto"/>
        <w:right w:val="none" w:sz="0" w:space="0" w:color="auto"/>
      </w:divBdr>
    </w:div>
    <w:div w:id="516387701">
      <w:bodyDiv w:val="1"/>
      <w:marLeft w:val="0"/>
      <w:marRight w:val="0"/>
      <w:marTop w:val="0"/>
      <w:marBottom w:val="0"/>
      <w:divBdr>
        <w:top w:val="none" w:sz="0" w:space="0" w:color="auto"/>
        <w:left w:val="none" w:sz="0" w:space="0" w:color="auto"/>
        <w:bottom w:val="none" w:sz="0" w:space="0" w:color="auto"/>
        <w:right w:val="none" w:sz="0" w:space="0" w:color="auto"/>
      </w:divBdr>
    </w:div>
    <w:div w:id="1204321346">
      <w:marLeft w:val="0"/>
      <w:marRight w:val="0"/>
      <w:marTop w:val="0"/>
      <w:marBottom w:val="0"/>
      <w:divBdr>
        <w:top w:val="none" w:sz="0" w:space="0" w:color="auto"/>
        <w:left w:val="none" w:sz="0" w:space="0" w:color="auto"/>
        <w:bottom w:val="none" w:sz="0" w:space="0" w:color="auto"/>
        <w:right w:val="none" w:sz="0" w:space="0" w:color="auto"/>
      </w:divBdr>
    </w:div>
    <w:div w:id="1287741566">
      <w:bodyDiv w:val="1"/>
      <w:marLeft w:val="0"/>
      <w:marRight w:val="0"/>
      <w:marTop w:val="0"/>
      <w:marBottom w:val="0"/>
      <w:divBdr>
        <w:top w:val="none" w:sz="0" w:space="0" w:color="auto"/>
        <w:left w:val="none" w:sz="0" w:space="0" w:color="auto"/>
        <w:bottom w:val="none" w:sz="0" w:space="0" w:color="auto"/>
        <w:right w:val="none" w:sz="0" w:space="0" w:color="auto"/>
      </w:divBdr>
    </w:div>
    <w:div w:id="1941912321">
      <w:bodyDiv w:val="1"/>
      <w:marLeft w:val="0"/>
      <w:marRight w:val="0"/>
      <w:marTop w:val="0"/>
      <w:marBottom w:val="0"/>
      <w:divBdr>
        <w:top w:val="none" w:sz="0" w:space="0" w:color="auto"/>
        <w:left w:val="none" w:sz="0" w:space="0" w:color="auto"/>
        <w:bottom w:val="none" w:sz="0" w:space="0" w:color="auto"/>
        <w:right w:val="none" w:sz="0" w:space="0" w:color="auto"/>
      </w:divBdr>
    </w:div>
    <w:div w:id="19922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g.edu.pl/postepowania-zwolnione" TargetMode="External"/><Relationship Id="rId13" Type="http://schemas.openxmlformats.org/officeDocument/2006/relationships/hyperlink" Target="mailto:iod@umg.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brunowicz@au.umg.edu.p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mg.edu.pl/postepowania-zwolnio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mg.edu.pl/postepowania-zwolnione" TargetMode="External"/><Relationship Id="rId4" Type="http://schemas.openxmlformats.org/officeDocument/2006/relationships/settings" Target="settings.xml"/><Relationship Id="rId9" Type="http://schemas.openxmlformats.org/officeDocument/2006/relationships/hyperlink" Target="mailto:zampubl@umg.edu.pl" TargetMode="External"/><Relationship Id="rId14" Type="http://schemas.openxmlformats.org/officeDocument/2006/relationships/hyperlink" Target="http://www.umg.edu.pl/postepowania-zwoln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3564</Words>
  <Characters>21389</Characters>
  <Application>Microsoft Office Word</Application>
  <DocSecurity>0</DocSecurity>
  <Lines>178</Lines>
  <Paragraphs>49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Nr zamówienia SezAM/4/116/2018</vt:lpstr>
      <vt:lpstr/>
    </vt:vector>
  </TitlesOfParts>
  <Company>Hewlett-Packard Company</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zamówienia SezAM/4/116/2018</dc:title>
  <dc:creator>m.winiarska</dc:creator>
  <cp:lastModifiedBy>user</cp:lastModifiedBy>
  <cp:revision>2</cp:revision>
  <cp:lastPrinted>2019-07-11T10:58:00Z</cp:lastPrinted>
  <dcterms:created xsi:type="dcterms:W3CDTF">2019-07-11T10:59:00Z</dcterms:created>
  <dcterms:modified xsi:type="dcterms:W3CDTF">2019-07-11T10:59:00Z</dcterms:modified>
</cp:coreProperties>
</file>