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6C7A4" w14:textId="47F6A3C3" w:rsidR="00FB0279" w:rsidRPr="00D71495" w:rsidRDefault="00FB0279" w:rsidP="000C7FE7">
      <w:pPr>
        <w:pStyle w:val="Tytu"/>
        <w:spacing w:before="0" w:after="240"/>
        <w:rPr>
          <w:rFonts w:ascii="Cambria" w:hAnsi="Cambria" w:cs="Tahoma"/>
          <w:b w:val="0"/>
          <w:szCs w:val="20"/>
          <w:lang w:val="pl-PL"/>
        </w:rPr>
      </w:pPr>
      <w:r w:rsidRPr="00D71495">
        <w:rPr>
          <w:rFonts w:ascii="Cambria" w:hAnsi="Cambria" w:cs="Tahoma"/>
          <w:b w:val="0"/>
          <w:szCs w:val="20"/>
          <w:lang w:val="pl-PL"/>
        </w:rPr>
        <w:t xml:space="preserve">UMOWA </w:t>
      </w:r>
      <w:r w:rsidR="00A91340" w:rsidRPr="00D71495">
        <w:rPr>
          <w:rFonts w:ascii="Cambria" w:hAnsi="Cambria" w:cs="Tahoma"/>
          <w:b w:val="0"/>
          <w:szCs w:val="20"/>
          <w:lang w:val="pl-PL"/>
        </w:rPr>
        <w:t>NAJMU</w:t>
      </w:r>
    </w:p>
    <w:p w14:paraId="42DBCC5A" w14:textId="33920863" w:rsidR="00FB0279" w:rsidRPr="00D71495" w:rsidRDefault="00FB0279" w:rsidP="00D71495">
      <w:pPr>
        <w:pStyle w:val="Tytu"/>
        <w:rPr>
          <w:rFonts w:ascii="Cambria" w:hAnsi="Cambria" w:cs="Tahoma"/>
          <w:b w:val="0"/>
          <w:sz w:val="22"/>
          <w:szCs w:val="20"/>
          <w:lang w:val="pl-PL"/>
        </w:rPr>
      </w:pPr>
      <w:r w:rsidRPr="000C7FE7">
        <w:rPr>
          <w:rStyle w:val="FontStyle12"/>
          <w:rFonts w:ascii="Cambria" w:hAnsi="Cambria"/>
          <w:b w:val="0"/>
          <w:szCs w:val="20"/>
          <w:lang w:val="pl-PL"/>
        </w:rPr>
        <w:t xml:space="preserve">zawarta dnia </w:t>
      </w:r>
      <w:r w:rsidR="002027A6" w:rsidRPr="000C7FE7">
        <w:rPr>
          <w:rStyle w:val="FontStyle12"/>
          <w:rFonts w:ascii="Cambria" w:hAnsi="Cambria"/>
          <w:b w:val="0"/>
          <w:szCs w:val="20"/>
          <w:lang w:val="pl-PL"/>
        </w:rPr>
        <w:t>..</w:t>
      </w:r>
      <w:r w:rsidRPr="000C7FE7">
        <w:rPr>
          <w:rStyle w:val="FontStyle12"/>
          <w:rFonts w:ascii="Cambria" w:hAnsi="Cambria"/>
          <w:b w:val="0"/>
          <w:szCs w:val="20"/>
          <w:lang w:val="pl-PL"/>
        </w:rPr>
        <w:t>.20</w:t>
      </w:r>
      <w:r w:rsidR="00A91340" w:rsidRPr="000C7FE7">
        <w:rPr>
          <w:rStyle w:val="FontStyle12"/>
          <w:rFonts w:ascii="Cambria" w:hAnsi="Cambria"/>
          <w:b w:val="0"/>
          <w:szCs w:val="20"/>
          <w:lang w:val="pl-PL"/>
        </w:rPr>
        <w:t>2</w:t>
      </w:r>
      <w:r w:rsidR="002B1AC6" w:rsidRPr="000C7FE7">
        <w:rPr>
          <w:rStyle w:val="FontStyle12"/>
          <w:rFonts w:ascii="Cambria" w:hAnsi="Cambria"/>
          <w:b w:val="0"/>
          <w:szCs w:val="20"/>
          <w:lang w:val="pl-PL"/>
        </w:rPr>
        <w:t>6</w:t>
      </w:r>
      <w:r w:rsidRPr="000C7FE7">
        <w:rPr>
          <w:rStyle w:val="FontStyle12"/>
          <w:rFonts w:ascii="Cambria" w:hAnsi="Cambria"/>
          <w:b w:val="0"/>
          <w:szCs w:val="20"/>
          <w:lang w:val="pl-PL"/>
        </w:rPr>
        <w:t xml:space="preserve"> r. </w:t>
      </w:r>
    </w:p>
    <w:p w14:paraId="053B72C3" w14:textId="77777777" w:rsidR="00FB0279" w:rsidRPr="000C7FE7" w:rsidRDefault="00A91340" w:rsidP="00F217EE">
      <w:pPr>
        <w:spacing w:after="0"/>
        <w:jc w:val="both"/>
        <w:rPr>
          <w:rFonts w:ascii="Cambria" w:hAnsi="Cambria"/>
          <w:b/>
          <w:bCs/>
          <w:iCs/>
        </w:rPr>
      </w:pPr>
      <w:r w:rsidRPr="000C7FE7">
        <w:rPr>
          <w:rFonts w:ascii="Cambria" w:hAnsi="Cambria"/>
          <w:b/>
          <w:bCs/>
          <w:iCs/>
        </w:rPr>
        <w:t>pomiędzy:</w:t>
      </w:r>
    </w:p>
    <w:p w14:paraId="54AE630D" w14:textId="77777777" w:rsidR="00A91340" w:rsidRPr="000C7FE7" w:rsidRDefault="00A91340" w:rsidP="00F217EE">
      <w:pPr>
        <w:spacing w:after="0"/>
        <w:jc w:val="both"/>
        <w:rPr>
          <w:rFonts w:ascii="Cambria" w:hAnsi="Cambria"/>
          <w:b/>
          <w:bCs/>
          <w:iCs/>
        </w:rPr>
      </w:pPr>
    </w:p>
    <w:p w14:paraId="5462483A" w14:textId="77777777" w:rsidR="00FB2807" w:rsidRPr="000C7FE7" w:rsidRDefault="00B52A88" w:rsidP="00F217EE">
      <w:pPr>
        <w:spacing w:after="0"/>
        <w:jc w:val="both"/>
        <w:rPr>
          <w:rFonts w:ascii="Cambria" w:hAnsi="Cambria"/>
        </w:rPr>
      </w:pPr>
      <w:r w:rsidRPr="000C7FE7">
        <w:rPr>
          <w:rFonts w:ascii="Cambria" w:hAnsi="Cambria"/>
          <w:b/>
          <w:bCs/>
          <w:iCs/>
        </w:rPr>
        <w:t>…</w:t>
      </w:r>
      <w:r w:rsidR="00F217EE" w:rsidRPr="000C7FE7">
        <w:rPr>
          <w:rFonts w:ascii="Cambria" w:hAnsi="Cambria"/>
          <w:bCs/>
          <w:iCs/>
        </w:rPr>
        <w:t xml:space="preserve"> </w:t>
      </w:r>
      <w:r w:rsidR="005B4722" w:rsidRPr="000C7FE7">
        <w:rPr>
          <w:rFonts w:ascii="Cambria" w:hAnsi="Cambria"/>
          <w:bCs/>
          <w:iCs/>
          <w:color w:val="FF0000"/>
        </w:rPr>
        <w:t>adres …, PESEL: …</w:t>
      </w:r>
      <w:r w:rsidR="00F217EE" w:rsidRPr="000C7FE7">
        <w:rPr>
          <w:rFonts w:ascii="Cambria" w:hAnsi="Cambria"/>
          <w:bCs/>
          <w:iCs/>
        </w:rPr>
        <w:t>prowadzący</w:t>
      </w:r>
      <w:r w:rsidR="002E4C10" w:rsidRPr="000C7FE7">
        <w:rPr>
          <w:rFonts w:ascii="Cambria" w:hAnsi="Cambria"/>
          <w:bCs/>
          <w:iCs/>
        </w:rPr>
        <w:t>m</w:t>
      </w:r>
      <w:r w:rsidR="00F217EE" w:rsidRPr="000C7FE7">
        <w:rPr>
          <w:rFonts w:ascii="Cambria" w:hAnsi="Cambria"/>
          <w:bCs/>
          <w:iCs/>
        </w:rPr>
        <w:t xml:space="preserve"> działalność gospodarczą pod nazwą </w:t>
      </w:r>
      <w:r w:rsidRPr="000C7FE7">
        <w:rPr>
          <w:rFonts w:ascii="Cambria" w:hAnsi="Cambria"/>
          <w:b/>
          <w:bCs/>
          <w:iCs/>
        </w:rPr>
        <w:t>….</w:t>
      </w:r>
      <w:r w:rsidR="00F217EE" w:rsidRPr="000C7FE7">
        <w:rPr>
          <w:rFonts w:ascii="Cambria" w:hAnsi="Cambria"/>
          <w:bCs/>
          <w:color w:val="000000"/>
          <w:lang w:eastAsia="pl-PL"/>
        </w:rPr>
        <w:t xml:space="preserve">, adres: </w:t>
      </w:r>
      <w:r w:rsidR="002027A6" w:rsidRPr="000C7FE7">
        <w:rPr>
          <w:rFonts w:ascii="Cambria" w:hAnsi="Cambria"/>
          <w:bCs/>
          <w:color w:val="000000"/>
          <w:lang w:eastAsia="pl-PL"/>
        </w:rPr>
        <w:t>…</w:t>
      </w:r>
      <w:r w:rsidR="00F217EE" w:rsidRPr="000C7FE7">
        <w:rPr>
          <w:rFonts w:ascii="Cambria" w:hAnsi="Cambria"/>
          <w:bCs/>
          <w:color w:val="000000"/>
          <w:lang w:eastAsia="pl-PL"/>
        </w:rPr>
        <w:t xml:space="preserve">, ul. </w:t>
      </w:r>
      <w:r w:rsidRPr="000C7FE7">
        <w:rPr>
          <w:rFonts w:ascii="Cambria" w:hAnsi="Cambria"/>
          <w:bCs/>
          <w:color w:val="000000"/>
          <w:lang w:eastAsia="pl-PL"/>
        </w:rPr>
        <w:t>…</w:t>
      </w:r>
      <w:r w:rsidR="00F217EE" w:rsidRPr="000C7FE7">
        <w:rPr>
          <w:rFonts w:ascii="Cambria" w:hAnsi="Cambria"/>
        </w:rPr>
        <w:t xml:space="preserve">, działający na podstawie wpisu do Centralnej Ewidencji i Informacji o Działalności Gospodarczej RP pod numerem NIP </w:t>
      </w:r>
      <w:r w:rsidRPr="000C7FE7">
        <w:rPr>
          <w:rFonts w:ascii="Cambria" w:hAnsi="Cambria"/>
        </w:rPr>
        <w:t>…</w:t>
      </w:r>
      <w:r w:rsidR="00F217EE" w:rsidRPr="000C7FE7">
        <w:rPr>
          <w:rFonts w:ascii="Cambria" w:hAnsi="Cambria"/>
        </w:rPr>
        <w:t xml:space="preserve">, Regon </w:t>
      </w:r>
      <w:r w:rsidRPr="000C7FE7">
        <w:rPr>
          <w:rFonts w:ascii="Cambria" w:hAnsi="Cambria"/>
        </w:rPr>
        <w:t>…</w:t>
      </w:r>
      <w:r w:rsidR="00F217EE" w:rsidRPr="000C7FE7">
        <w:rPr>
          <w:rFonts w:ascii="Cambria" w:hAnsi="Cambria"/>
        </w:rPr>
        <w:t xml:space="preserve">, </w:t>
      </w:r>
    </w:p>
    <w:p w14:paraId="411ADD1D" w14:textId="546D07BC" w:rsidR="00F217EE" w:rsidRPr="000C7FE7" w:rsidRDefault="00F217EE" w:rsidP="00F217EE">
      <w:pPr>
        <w:spacing w:after="0"/>
        <w:jc w:val="both"/>
        <w:rPr>
          <w:rFonts w:ascii="Cambria" w:hAnsi="Cambria"/>
          <w:bCs/>
        </w:rPr>
      </w:pPr>
      <w:r w:rsidRPr="000C7FE7">
        <w:rPr>
          <w:rFonts w:ascii="Cambria" w:hAnsi="Cambria"/>
        </w:rPr>
        <w:t xml:space="preserve">zwany </w:t>
      </w:r>
      <w:r w:rsidRPr="000C7FE7">
        <w:rPr>
          <w:rFonts w:ascii="Cambria" w:hAnsi="Cambria"/>
          <w:bCs/>
        </w:rPr>
        <w:t xml:space="preserve">w dalszej części Umowy </w:t>
      </w:r>
      <w:r w:rsidR="00FB2807" w:rsidRPr="000C7FE7">
        <w:rPr>
          <w:rFonts w:ascii="Cambria" w:hAnsi="Cambria"/>
          <w:bCs/>
        </w:rPr>
        <w:t>„</w:t>
      </w:r>
      <w:r w:rsidR="00FB2807" w:rsidRPr="000C7FE7">
        <w:rPr>
          <w:rFonts w:ascii="Cambria" w:hAnsi="Cambria"/>
          <w:b/>
        </w:rPr>
        <w:t>Najemcą”</w:t>
      </w:r>
      <w:r w:rsidRPr="000C7FE7">
        <w:rPr>
          <w:rFonts w:ascii="Cambria" w:hAnsi="Cambria"/>
          <w:bCs/>
        </w:rPr>
        <w:t>,</w:t>
      </w:r>
    </w:p>
    <w:p w14:paraId="3EA170E2" w14:textId="77777777" w:rsidR="00F217EE" w:rsidRPr="000C7FE7" w:rsidRDefault="00F217EE" w:rsidP="00FB2807">
      <w:pPr>
        <w:spacing w:before="240"/>
        <w:jc w:val="both"/>
        <w:rPr>
          <w:rFonts w:ascii="Cambria" w:hAnsi="Cambria"/>
        </w:rPr>
      </w:pPr>
      <w:r w:rsidRPr="000C7FE7">
        <w:rPr>
          <w:rFonts w:ascii="Cambria" w:hAnsi="Cambria"/>
        </w:rPr>
        <w:t>a</w:t>
      </w:r>
    </w:p>
    <w:p w14:paraId="527475A7" w14:textId="7D3DA70A" w:rsidR="00466D86" w:rsidRPr="000C7FE7" w:rsidRDefault="00D05C2B" w:rsidP="00D71495">
      <w:pPr>
        <w:spacing w:after="0" w:line="360" w:lineRule="auto"/>
        <w:jc w:val="both"/>
        <w:rPr>
          <w:rFonts w:ascii="Cambria" w:hAnsi="Cambria"/>
        </w:rPr>
      </w:pPr>
      <w:r w:rsidRPr="000C7FE7">
        <w:rPr>
          <w:rFonts w:ascii="Cambria" w:hAnsi="Cambria"/>
        </w:rPr>
        <w:t>Uniwersytetem</w:t>
      </w:r>
      <w:r w:rsidR="00466D86" w:rsidRPr="000C7FE7">
        <w:rPr>
          <w:rFonts w:ascii="Cambria" w:hAnsi="Cambria"/>
        </w:rPr>
        <w:t xml:space="preserve"> Morsk</w:t>
      </w:r>
      <w:r w:rsidRPr="000C7FE7">
        <w:rPr>
          <w:rFonts w:ascii="Cambria" w:hAnsi="Cambria"/>
        </w:rPr>
        <w:t>im</w:t>
      </w:r>
      <w:r w:rsidR="00466D86" w:rsidRPr="000C7FE7">
        <w:rPr>
          <w:rFonts w:ascii="Cambria" w:hAnsi="Cambria"/>
        </w:rPr>
        <w:t xml:space="preserve"> w Gdyni, ul. Morska 81-87</w:t>
      </w:r>
      <w:r w:rsidR="001264FD" w:rsidRPr="000C7FE7">
        <w:rPr>
          <w:rFonts w:ascii="Cambria" w:hAnsi="Cambria"/>
        </w:rPr>
        <w:t xml:space="preserve">, Gdynia 81-225, </w:t>
      </w:r>
      <w:r w:rsidR="00466D86" w:rsidRPr="000C7FE7">
        <w:rPr>
          <w:rFonts w:ascii="Cambria" w:hAnsi="Cambria"/>
        </w:rPr>
        <w:t xml:space="preserve"> </w:t>
      </w:r>
      <w:r w:rsidR="001264FD" w:rsidRPr="000C7FE7">
        <w:rPr>
          <w:rFonts w:ascii="Cambria" w:hAnsi="Cambria"/>
        </w:rPr>
        <w:t>NIP 586-001-28-73, REGON 000145112</w:t>
      </w:r>
      <w:r w:rsidR="001A592C" w:rsidRPr="000C7FE7">
        <w:rPr>
          <w:rFonts w:ascii="Cambria" w:hAnsi="Cambria"/>
        </w:rPr>
        <w:t xml:space="preserve">, </w:t>
      </w:r>
      <w:r w:rsidR="00466D86" w:rsidRPr="000C7FE7">
        <w:rPr>
          <w:rFonts w:ascii="Cambria" w:hAnsi="Cambria"/>
        </w:rPr>
        <w:t>reprezentowan</w:t>
      </w:r>
      <w:r w:rsidR="00C74448" w:rsidRPr="000C7FE7">
        <w:rPr>
          <w:rFonts w:ascii="Cambria" w:hAnsi="Cambria"/>
        </w:rPr>
        <w:t>ym</w:t>
      </w:r>
      <w:r w:rsidR="00466D86" w:rsidRPr="000C7FE7">
        <w:rPr>
          <w:rFonts w:ascii="Cambria" w:hAnsi="Cambria"/>
        </w:rPr>
        <w:t xml:space="preserve"> przez:</w:t>
      </w:r>
    </w:p>
    <w:p w14:paraId="58D2628E" w14:textId="77777777" w:rsidR="00D05C2B" w:rsidRPr="000C7FE7" w:rsidRDefault="00D05C2B" w:rsidP="00D05C2B">
      <w:pPr>
        <w:spacing w:after="0"/>
        <w:rPr>
          <w:rFonts w:ascii="Cambria" w:hAnsi="Cambria"/>
        </w:rPr>
      </w:pPr>
      <w:r w:rsidRPr="000C7FE7">
        <w:rPr>
          <w:rFonts w:ascii="Cambria" w:hAnsi="Cambria"/>
        </w:rPr>
        <w:t>Filip Malata – Kanclerz UMG</w:t>
      </w:r>
    </w:p>
    <w:p w14:paraId="1A1BC817" w14:textId="127B92B2" w:rsidR="00466D86" w:rsidRPr="000C7FE7" w:rsidRDefault="001264FD" w:rsidP="00D05C2B">
      <w:pPr>
        <w:spacing w:after="0"/>
        <w:rPr>
          <w:rFonts w:ascii="Cambria" w:hAnsi="Cambria"/>
        </w:rPr>
      </w:pPr>
      <w:r w:rsidRPr="000C7FE7">
        <w:rPr>
          <w:rFonts w:ascii="Cambria" w:hAnsi="Cambria"/>
        </w:rPr>
        <w:t>p</w:t>
      </w:r>
      <w:r w:rsidR="00D05C2B" w:rsidRPr="000C7FE7">
        <w:rPr>
          <w:rFonts w:ascii="Cambria" w:hAnsi="Cambria"/>
        </w:rPr>
        <w:t>rzy kontrasygnacie finansowej: Eugeniusz Paweł Orzeszek – Kwestor UMG,</w:t>
      </w:r>
    </w:p>
    <w:p w14:paraId="36D7E06A" w14:textId="77777777" w:rsidR="00D05C2B" w:rsidRPr="000C7FE7" w:rsidRDefault="00D05C2B" w:rsidP="00F217EE">
      <w:pPr>
        <w:spacing w:after="0"/>
        <w:rPr>
          <w:rFonts w:ascii="Cambria" w:hAnsi="Cambria"/>
          <w:bCs/>
        </w:rPr>
      </w:pPr>
    </w:p>
    <w:p w14:paraId="12C915FB" w14:textId="29B781D2" w:rsidR="00F217EE" w:rsidRPr="000C7FE7" w:rsidRDefault="001264FD" w:rsidP="00F217EE">
      <w:pPr>
        <w:spacing w:after="0"/>
        <w:rPr>
          <w:rFonts w:ascii="Cambria" w:hAnsi="Cambria"/>
        </w:rPr>
      </w:pPr>
      <w:r w:rsidRPr="000C7FE7">
        <w:rPr>
          <w:rFonts w:ascii="Cambria" w:hAnsi="Cambria"/>
        </w:rPr>
        <w:t>z</w:t>
      </w:r>
      <w:r w:rsidR="00466D86" w:rsidRPr="000C7FE7">
        <w:rPr>
          <w:rFonts w:ascii="Cambria" w:hAnsi="Cambria"/>
        </w:rPr>
        <w:t>wan</w:t>
      </w:r>
      <w:r w:rsidR="00D05C2B" w:rsidRPr="000C7FE7">
        <w:rPr>
          <w:rFonts w:ascii="Cambria" w:hAnsi="Cambria"/>
        </w:rPr>
        <w:t>ym</w:t>
      </w:r>
      <w:r w:rsidR="00F217EE" w:rsidRPr="000C7FE7">
        <w:rPr>
          <w:rFonts w:ascii="Cambria" w:hAnsi="Cambria"/>
        </w:rPr>
        <w:t xml:space="preserve"> w dalszej części umowy „</w:t>
      </w:r>
      <w:r w:rsidR="00D05C2B" w:rsidRPr="000C7FE7">
        <w:rPr>
          <w:rFonts w:ascii="Cambria" w:hAnsi="Cambria"/>
        </w:rPr>
        <w:t>Wynajmującym</w:t>
      </w:r>
      <w:r w:rsidR="00F217EE" w:rsidRPr="000C7FE7">
        <w:rPr>
          <w:rFonts w:ascii="Cambria" w:hAnsi="Cambria"/>
        </w:rPr>
        <w:t>”.</w:t>
      </w:r>
    </w:p>
    <w:p w14:paraId="475CFEFF" w14:textId="77777777" w:rsidR="00F217EE" w:rsidRPr="000C7FE7" w:rsidRDefault="00F217EE" w:rsidP="00F217EE">
      <w:pPr>
        <w:spacing w:after="0"/>
        <w:rPr>
          <w:rFonts w:ascii="Cambria" w:hAnsi="Cambria"/>
        </w:rPr>
      </w:pPr>
    </w:p>
    <w:p w14:paraId="55AF5B0C" w14:textId="798798D7" w:rsidR="00F217EE" w:rsidRPr="000C7FE7" w:rsidRDefault="001A592C" w:rsidP="00F217EE">
      <w:pPr>
        <w:spacing w:after="0"/>
        <w:jc w:val="center"/>
        <w:rPr>
          <w:rFonts w:ascii="Cambria" w:hAnsi="Cambria"/>
        </w:rPr>
      </w:pPr>
      <w:r w:rsidRPr="000C7FE7">
        <w:rPr>
          <w:rFonts w:ascii="Cambria" w:hAnsi="Cambria"/>
        </w:rPr>
        <w:t>§ 1</w:t>
      </w:r>
    </w:p>
    <w:p w14:paraId="4344B01A" w14:textId="75CEA1FE" w:rsidR="00F217EE" w:rsidRPr="000C7FE7" w:rsidRDefault="00FB2807" w:rsidP="00F217EE">
      <w:pPr>
        <w:numPr>
          <w:ilvl w:val="0"/>
          <w:numId w:val="3"/>
        </w:numPr>
        <w:spacing w:after="0"/>
        <w:ind w:left="284" w:hanging="284"/>
        <w:jc w:val="both"/>
        <w:rPr>
          <w:rFonts w:ascii="Cambria" w:hAnsi="Cambria"/>
        </w:rPr>
      </w:pPr>
      <w:r w:rsidRPr="000C7FE7">
        <w:rPr>
          <w:rFonts w:ascii="Cambria" w:hAnsi="Cambria"/>
        </w:rPr>
        <w:t>NAJEMCA</w:t>
      </w:r>
      <w:r w:rsidR="00F217EE" w:rsidRPr="000C7FE7">
        <w:rPr>
          <w:rFonts w:ascii="Cambria" w:hAnsi="Cambria"/>
        </w:rPr>
        <w:t xml:space="preserve"> zobowiązuje się do </w:t>
      </w:r>
      <w:r w:rsidR="00D05C2B" w:rsidRPr="000C7FE7">
        <w:rPr>
          <w:rFonts w:ascii="Cambria" w:hAnsi="Cambria"/>
        </w:rPr>
        <w:t>posadowienia</w:t>
      </w:r>
      <w:r w:rsidR="00F217EE" w:rsidRPr="000C7FE7">
        <w:rPr>
          <w:rFonts w:ascii="Cambria" w:hAnsi="Cambria"/>
        </w:rPr>
        <w:t xml:space="preserve"> i uruchomienia w miejscach wyznaczonych przez </w:t>
      </w:r>
      <w:r w:rsidR="00D05C2B" w:rsidRPr="000C7FE7">
        <w:rPr>
          <w:rFonts w:ascii="Cambria" w:hAnsi="Cambria"/>
        </w:rPr>
        <w:t>Wynajmującego</w:t>
      </w:r>
      <w:r w:rsidR="00F217EE" w:rsidRPr="000C7FE7">
        <w:rPr>
          <w:rFonts w:ascii="Cambria" w:hAnsi="Cambria"/>
        </w:rPr>
        <w:t xml:space="preserve"> automatów </w:t>
      </w:r>
      <w:r w:rsidR="00D05C2B" w:rsidRPr="000C7FE7">
        <w:rPr>
          <w:rFonts w:ascii="Cambria" w:hAnsi="Cambria"/>
        </w:rPr>
        <w:t>vendingowych</w:t>
      </w:r>
      <w:r w:rsidR="00F217EE" w:rsidRPr="000C7FE7">
        <w:rPr>
          <w:rFonts w:ascii="Cambria" w:hAnsi="Cambria"/>
        </w:rPr>
        <w:t xml:space="preserve"> (zwanych ”</w:t>
      </w:r>
      <w:r w:rsidR="00F217EE" w:rsidRPr="000C7FE7">
        <w:rPr>
          <w:rFonts w:ascii="Cambria" w:hAnsi="Cambria"/>
          <w:b/>
        </w:rPr>
        <w:t>Urządzeniami</w:t>
      </w:r>
      <w:r w:rsidR="00F217EE" w:rsidRPr="000C7FE7">
        <w:rPr>
          <w:rFonts w:ascii="Cambria" w:hAnsi="Cambria"/>
        </w:rPr>
        <w:t>”)</w:t>
      </w:r>
      <w:r w:rsidR="00D05C2B" w:rsidRPr="000C7FE7">
        <w:rPr>
          <w:rFonts w:ascii="Cambria" w:hAnsi="Cambria"/>
        </w:rPr>
        <w:t>, dokładna lokalizacja automatów została opisana w załączniku nr 1 do niniejszej umowy.</w:t>
      </w:r>
      <w:r w:rsidR="00F217EE" w:rsidRPr="000C7FE7">
        <w:rPr>
          <w:rFonts w:ascii="Cambria" w:hAnsi="Cambria"/>
        </w:rPr>
        <w:t xml:space="preserve"> </w:t>
      </w:r>
    </w:p>
    <w:p w14:paraId="3D24BFFE" w14:textId="1329804B" w:rsidR="00F217EE" w:rsidRPr="000C7FE7" w:rsidRDefault="00FB2807" w:rsidP="00F217EE">
      <w:pPr>
        <w:numPr>
          <w:ilvl w:val="0"/>
          <w:numId w:val="3"/>
        </w:numPr>
        <w:spacing w:after="0"/>
        <w:ind w:left="284" w:hanging="284"/>
        <w:jc w:val="both"/>
        <w:rPr>
          <w:rFonts w:ascii="Cambria" w:hAnsi="Cambria"/>
        </w:rPr>
      </w:pPr>
      <w:r w:rsidRPr="000C7FE7">
        <w:rPr>
          <w:rFonts w:ascii="Cambria" w:hAnsi="Cambria"/>
        </w:rPr>
        <w:t xml:space="preserve"> NAJEMCA</w:t>
      </w:r>
      <w:r w:rsidR="00F217EE" w:rsidRPr="000C7FE7">
        <w:rPr>
          <w:rFonts w:ascii="Cambria" w:hAnsi="Cambria"/>
        </w:rPr>
        <w:t xml:space="preserve"> zobowiązuje się do stałego dostarczania i uzupełniania produktów w Urządzeniach.</w:t>
      </w:r>
    </w:p>
    <w:p w14:paraId="45E6585A" w14:textId="2E87C6C7" w:rsidR="00F217EE" w:rsidRPr="000C7FE7" w:rsidRDefault="00FB2807" w:rsidP="00F217EE">
      <w:pPr>
        <w:numPr>
          <w:ilvl w:val="0"/>
          <w:numId w:val="3"/>
        </w:numPr>
        <w:spacing w:after="0"/>
        <w:ind w:left="284" w:hanging="284"/>
        <w:jc w:val="both"/>
        <w:rPr>
          <w:rFonts w:ascii="Cambria" w:hAnsi="Cambria"/>
        </w:rPr>
      </w:pPr>
      <w:r w:rsidRPr="000C7FE7">
        <w:rPr>
          <w:rFonts w:ascii="Cambria" w:hAnsi="Cambria"/>
        </w:rPr>
        <w:t xml:space="preserve"> NAJEMCA</w:t>
      </w:r>
      <w:r w:rsidR="00B52A88" w:rsidRPr="000C7FE7">
        <w:rPr>
          <w:rFonts w:ascii="Cambria" w:hAnsi="Cambria"/>
        </w:rPr>
        <w:t xml:space="preserve"> </w:t>
      </w:r>
      <w:r w:rsidR="00F217EE" w:rsidRPr="000C7FE7">
        <w:rPr>
          <w:rFonts w:ascii="Cambria" w:hAnsi="Cambria"/>
        </w:rPr>
        <w:t>zobowiązuje się do zapewnienia serwisu technicznego Urządzeń, niezwłocznego usuwania wszelkich usterek, a także do niezwłocznej wymiany Urządzenia, jeżeli ujawniona usterka uniemożliwia jego prawidłowe działanie. Kontakt do serwisu tel.</w:t>
      </w:r>
      <w:r w:rsidR="00B52A88" w:rsidRPr="000C7FE7">
        <w:rPr>
          <w:rFonts w:ascii="Cambria" w:hAnsi="Cambria"/>
        </w:rPr>
        <w:t xml:space="preserve"> …</w:t>
      </w:r>
      <w:r w:rsidR="00F217EE" w:rsidRPr="000C7FE7">
        <w:rPr>
          <w:rFonts w:ascii="Cambria" w:hAnsi="Cambria"/>
        </w:rPr>
        <w:t xml:space="preserve"> lub </w:t>
      </w:r>
      <w:r w:rsidR="002E4C10" w:rsidRPr="000C7FE7">
        <w:rPr>
          <w:rFonts w:ascii="Cambria" w:hAnsi="Cambria"/>
        </w:rPr>
        <w:br/>
      </w:r>
      <w:r w:rsidR="00F217EE" w:rsidRPr="000C7FE7">
        <w:rPr>
          <w:rFonts w:ascii="Cambria" w:hAnsi="Cambria"/>
        </w:rPr>
        <w:t>e-mail:</w:t>
      </w:r>
      <w:r w:rsidR="00D05C2B" w:rsidRPr="000C7FE7">
        <w:rPr>
          <w:rFonts w:ascii="Cambria" w:hAnsi="Cambria"/>
        </w:rPr>
        <w:t xml:space="preserve"> </w:t>
      </w:r>
      <w:r w:rsidR="00B52A88" w:rsidRPr="000C7FE7">
        <w:rPr>
          <w:rFonts w:ascii="Cambria" w:hAnsi="Cambria"/>
        </w:rPr>
        <w:t>..</w:t>
      </w:r>
      <w:r w:rsidR="00F217EE" w:rsidRPr="000C7FE7">
        <w:rPr>
          <w:rFonts w:ascii="Cambria" w:hAnsi="Cambria"/>
        </w:rPr>
        <w:t xml:space="preserve">. Osoba do kontaktu w celu realizacji Umowy po stronie </w:t>
      </w:r>
      <w:r w:rsidRPr="000C7FE7">
        <w:rPr>
          <w:rFonts w:ascii="Cambria" w:hAnsi="Cambria"/>
        </w:rPr>
        <w:t xml:space="preserve"> NAJEMCA</w:t>
      </w:r>
      <w:r w:rsidR="00F217EE" w:rsidRPr="000C7FE7">
        <w:rPr>
          <w:rFonts w:ascii="Cambria" w:hAnsi="Cambria"/>
        </w:rPr>
        <w:t xml:space="preserve">: </w:t>
      </w:r>
      <w:r w:rsidR="00B52A88" w:rsidRPr="000C7FE7">
        <w:rPr>
          <w:rFonts w:ascii="Cambria" w:hAnsi="Cambria"/>
        </w:rPr>
        <w:t>…</w:t>
      </w:r>
      <w:r w:rsidR="00F217EE" w:rsidRPr="000C7FE7">
        <w:rPr>
          <w:rFonts w:ascii="Cambria" w:hAnsi="Cambria"/>
        </w:rPr>
        <w:t xml:space="preserve">, nr tel. </w:t>
      </w:r>
      <w:r w:rsidR="00B52A88" w:rsidRPr="000C7FE7">
        <w:rPr>
          <w:rFonts w:ascii="Cambria" w:hAnsi="Cambria"/>
        </w:rPr>
        <w:t>…</w:t>
      </w:r>
      <w:r w:rsidR="00D05C2B" w:rsidRPr="000C7FE7">
        <w:rPr>
          <w:rFonts w:ascii="Cambria" w:hAnsi="Cambria"/>
        </w:rPr>
        <w:t xml:space="preserve"> </w:t>
      </w:r>
      <w:r w:rsidR="00F217EE" w:rsidRPr="000C7FE7">
        <w:rPr>
          <w:rFonts w:ascii="Cambria" w:hAnsi="Cambria"/>
        </w:rPr>
        <w:t xml:space="preserve">e-mail: </w:t>
      </w:r>
      <w:r w:rsidR="00B52A88" w:rsidRPr="000C7FE7">
        <w:rPr>
          <w:rFonts w:ascii="Cambria" w:hAnsi="Cambria"/>
        </w:rPr>
        <w:t>..</w:t>
      </w:r>
      <w:r w:rsidR="00F217EE" w:rsidRPr="000C7FE7">
        <w:rPr>
          <w:rFonts w:ascii="Cambria" w:hAnsi="Cambria"/>
        </w:rPr>
        <w:t>.</w:t>
      </w:r>
      <w:r w:rsidR="000C7FE7">
        <w:rPr>
          <w:rFonts w:ascii="Cambria" w:hAnsi="Cambria"/>
        </w:rPr>
        <w:t xml:space="preserve"> </w:t>
      </w:r>
    </w:p>
    <w:p w14:paraId="30D84FCF" w14:textId="29E19530" w:rsidR="00F217EE" w:rsidRPr="000C7FE7" w:rsidRDefault="00FB2807" w:rsidP="00F217EE">
      <w:pPr>
        <w:numPr>
          <w:ilvl w:val="0"/>
          <w:numId w:val="3"/>
        </w:numPr>
        <w:spacing w:after="0"/>
        <w:ind w:left="284" w:hanging="284"/>
        <w:jc w:val="both"/>
        <w:rPr>
          <w:rFonts w:ascii="Cambria" w:hAnsi="Cambria"/>
        </w:rPr>
      </w:pPr>
      <w:r w:rsidRPr="000C7FE7">
        <w:rPr>
          <w:rFonts w:ascii="Cambria" w:hAnsi="Cambria"/>
        </w:rPr>
        <w:t xml:space="preserve"> NAJEMCA</w:t>
      </w:r>
      <w:r w:rsidR="00B52A88" w:rsidRPr="000C7FE7">
        <w:rPr>
          <w:rFonts w:ascii="Cambria" w:hAnsi="Cambria"/>
        </w:rPr>
        <w:t xml:space="preserve"> </w:t>
      </w:r>
      <w:r w:rsidR="00F217EE" w:rsidRPr="000C7FE7">
        <w:rPr>
          <w:rFonts w:ascii="Cambria" w:hAnsi="Cambria"/>
        </w:rPr>
        <w:t xml:space="preserve">zobowiązuje się do zapewnienia właściwego </w:t>
      </w:r>
      <w:r w:rsidR="000C7FE7" w:rsidRPr="000C7FE7">
        <w:rPr>
          <w:rFonts w:ascii="Cambria" w:hAnsi="Cambria"/>
        </w:rPr>
        <w:t xml:space="preserve">estetycznego </w:t>
      </w:r>
      <w:r w:rsidR="00F217EE" w:rsidRPr="000C7FE7">
        <w:rPr>
          <w:rFonts w:ascii="Cambria" w:hAnsi="Cambria"/>
        </w:rPr>
        <w:t xml:space="preserve">wyglądu Urządzeń, </w:t>
      </w:r>
      <w:r w:rsidR="002E4C10" w:rsidRPr="000C7FE7">
        <w:rPr>
          <w:rFonts w:ascii="Cambria" w:hAnsi="Cambria"/>
        </w:rPr>
        <w:br/>
      </w:r>
      <w:r w:rsidR="00F217EE" w:rsidRPr="000C7FE7">
        <w:rPr>
          <w:rFonts w:ascii="Cambria" w:hAnsi="Cambria"/>
        </w:rPr>
        <w:t xml:space="preserve">ich sprawnego, nieprzerwanego działania, oraz właściwego zabezpieczenia ich przed kradzieżą bądź zniszczeniem, jak również ponosi odpowiedzialność za bezpieczne </w:t>
      </w:r>
      <w:r w:rsidR="002E4C10" w:rsidRPr="000C7FE7">
        <w:rPr>
          <w:rFonts w:ascii="Cambria" w:hAnsi="Cambria"/>
        </w:rPr>
        <w:br/>
      </w:r>
      <w:r w:rsidR="00F217EE" w:rsidRPr="000C7FE7">
        <w:rPr>
          <w:rFonts w:ascii="Cambria" w:hAnsi="Cambria"/>
        </w:rPr>
        <w:t xml:space="preserve">dla użytkowników i dla obiektów, w których się znajdują, działanie Urządzeń, zgodnie </w:t>
      </w:r>
      <w:r w:rsidR="002E4C10" w:rsidRPr="000C7FE7">
        <w:rPr>
          <w:rFonts w:ascii="Cambria" w:hAnsi="Cambria"/>
        </w:rPr>
        <w:br/>
      </w:r>
      <w:r w:rsidR="00F217EE" w:rsidRPr="000C7FE7">
        <w:rPr>
          <w:rFonts w:ascii="Cambria" w:hAnsi="Cambria"/>
        </w:rPr>
        <w:t>z powszechnie obowiązującymi przepisami prawa, w tym wymogami sanitarno-higienicznymi i normami bezpieczeństwa obowiązującymi w obiekcie.</w:t>
      </w:r>
    </w:p>
    <w:p w14:paraId="757A8D3D" w14:textId="01F85ECA" w:rsidR="00850965" w:rsidRPr="000C7FE7" w:rsidRDefault="00FB2807" w:rsidP="00F217EE">
      <w:pPr>
        <w:numPr>
          <w:ilvl w:val="0"/>
          <w:numId w:val="3"/>
        </w:numPr>
        <w:spacing w:after="0"/>
        <w:ind w:left="284" w:hanging="284"/>
        <w:jc w:val="both"/>
        <w:rPr>
          <w:rFonts w:ascii="Cambria" w:hAnsi="Cambria"/>
        </w:rPr>
      </w:pPr>
      <w:r w:rsidRPr="000C7FE7">
        <w:rPr>
          <w:rFonts w:ascii="Cambria" w:hAnsi="Cambria"/>
        </w:rPr>
        <w:t>NAJEMCA</w:t>
      </w:r>
      <w:r w:rsidR="005F4B1B" w:rsidRPr="000C7FE7">
        <w:rPr>
          <w:rFonts w:ascii="Cambria" w:hAnsi="Cambria"/>
        </w:rPr>
        <w:t xml:space="preserve"> jest zobowiązany w ciągu 7 dni od daty rozpoczęcia działalności lecz nie później niż do </w:t>
      </w:r>
      <w:r w:rsidR="00B52A88" w:rsidRPr="000C7FE7">
        <w:rPr>
          <w:rFonts w:ascii="Cambria" w:hAnsi="Cambria"/>
        </w:rPr>
        <w:t>…</w:t>
      </w:r>
      <w:r w:rsidR="005F4B1B" w:rsidRPr="000C7FE7">
        <w:rPr>
          <w:rFonts w:ascii="Cambria" w:hAnsi="Cambria"/>
        </w:rPr>
        <w:t xml:space="preserve"> 20</w:t>
      </w:r>
      <w:r w:rsidR="00D05C2B" w:rsidRPr="000C7FE7">
        <w:rPr>
          <w:rFonts w:ascii="Cambria" w:hAnsi="Cambria"/>
        </w:rPr>
        <w:t>2</w:t>
      </w:r>
      <w:r w:rsidR="000C7FE7">
        <w:rPr>
          <w:rFonts w:ascii="Cambria" w:hAnsi="Cambria"/>
        </w:rPr>
        <w:t>6</w:t>
      </w:r>
      <w:r w:rsidR="005F4B1B" w:rsidRPr="000C7FE7">
        <w:rPr>
          <w:rFonts w:ascii="Cambria" w:hAnsi="Cambria"/>
        </w:rPr>
        <w:t xml:space="preserve"> roku do dostarczenia polisy ubezpieczenia OC za szkody </w:t>
      </w:r>
      <w:r w:rsidR="00B11AC0" w:rsidRPr="000C7FE7">
        <w:rPr>
          <w:rFonts w:ascii="Cambria" w:hAnsi="Cambria"/>
        </w:rPr>
        <w:t>wyrządzone</w:t>
      </w:r>
      <w:r w:rsidR="005F4B1B" w:rsidRPr="000C7FE7">
        <w:rPr>
          <w:rFonts w:ascii="Cambria" w:hAnsi="Cambria"/>
        </w:rPr>
        <w:t xml:space="preserve"> </w:t>
      </w:r>
      <w:r w:rsidR="00B11AC0" w:rsidRPr="000C7FE7">
        <w:rPr>
          <w:rFonts w:ascii="Cambria" w:hAnsi="Cambria"/>
        </w:rPr>
        <w:t>w wyniku funkcjonowania automatów sprzedających</w:t>
      </w:r>
      <w:r w:rsidR="00FB0279" w:rsidRPr="000C7FE7">
        <w:rPr>
          <w:rFonts w:ascii="Cambria" w:hAnsi="Cambria"/>
        </w:rPr>
        <w:t xml:space="preserve"> na kwotę co najmniej </w:t>
      </w:r>
      <w:r w:rsidR="005F4B1B" w:rsidRPr="000C7FE7">
        <w:rPr>
          <w:rFonts w:ascii="Cambria" w:hAnsi="Cambria"/>
        </w:rPr>
        <w:t>500.000</w:t>
      </w:r>
      <w:r w:rsidR="003841D6" w:rsidRPr="000C7FE7">
        <w:rPr>
          <w:rFonts w:ascii="Cambria" w:hAnsi="Cambria"/>
        </w:rPr>
        <w:t>,00</w:t>
      </w:r>
      <w:r w:rsidR="005F4B1B" w:rsidRPr="000C7FE7">
        <w:rPr>
          <w:rFonts w:ascii="Cambria" w:hAnsi="Cambria"/>
        </w:rPr>
        <w:t xml:space="preserve"> zł</w:t>
      </w:r>
      <w:r w:rsidR="00B11AC0" w:rsidRPr="000C7FE7">
        <w:rPr>
          <w:rFonts w:ascii="Cambria" w:hAnsi="Cambria"/>
        </w:rPr>
        <w:t>.</w:t>
      </w:r>
    </w:p>
    <w:p w14:paraId="79896394" w14:textId="77777777" w:rsidR="00F217EE" w:rsidRPr="000C7FE7" w:rsidRDefault="00D05C2B" w:rsidP="00F217EE">
      <w:pPr>
        <w:numPr>
          <w:ilvl w:val="0"/>
          <w:numId w:val="3"/>
        </w:numPr>
        <w:spacing w:after="0"/>
        <w:ind w:left="284" w:hanging="284"/>
        <w:jc w:val="both"/>
        <w:rPr>
          <w:rFonts w:ascii="Cambria" w:hAnsi="Cambria"/>
        </w:rPr>
      </w:pPr>
      <w:r w:rsidRPr="000C7FE7">
        <w:rPr>
          <w:rFonts w:ascii="Cambria" w:hAnsi="Cambria"/>
        </w:rPr>
        <w:t>Wynajmujący</w:t>
      </w:r>
      <w:r w:rsidR="00F217EE" w:rsidRPr="000C7FE7">
        <w:rPr>
          <w:rFonts w:ascii="Cambria" w:hAnsi="Cambria"/>
        </w:rPr>
        <w:t xml:space="preserve"> nie ponosi kosztów związanych z dewastacją Urządzeń oraz kradzieżami produktów. </w:t>
      </w:r>
    </w:p>
    <w:p w14:paraId="0B11FA3D" w14:textId="305920E2" w:rsidR="005B4722" w:rsidRPr="000C7FE7" w:rsidRDefault="00FB2807" w:rsidP="00F217EE">
      <w:pPr>
        <w:numPr>
          <w:ilvl w:val="0"/>
          <w:numId w:val="3"/>
        </w:numPr>
        <w:spacing w:after="0"/>
        <w:ind w:left="284" w:hanging="284"/>
        <w:jc w:val="both"/>
        <w:rPr>
          <w:rFonts w:ascii="Cambria" w:hAnsi="Cambria"/>
        </w:rPr>
      </w:pPr>
      <w:r w:rsidRPr="000C7FE7">
        <w:rPr>
          <w:rFonts w:ascii="Cambria" w:hAnsi="Cambria"/>
        </w:rPr>
        <w:t>NAJEMCA</w:t>
      </w:r>
      <w:r w:rsidR="00F217EE" w:rsidRPr="000C7FE7">
        <w:rPr>
          <w:rFonts w:ascii="Cambria" w:hAnsi="Cambria"/>
        </w:rPr>
        <w:t xml:space="preserve"> zapewnia, że z automatów będących w jego obsłudze nie będą sprzedawane napoje alkoholowe, tytoniowe, ani inne produkty, których dystrybucja jest zabroniona lub ograniczona przez powszechnie obowiązujące przepisy prawa.  </w:t>
      </w:r>
    </w:p>
    <w:p w14:paraId="240B60D9" w14:textId="664F4C1A" w:rsidR="006608A7" w:rsidRPr="00D71495" w:rsidRDefault="00FB2807" w:rsidP="00D71495">
      <w:pPr>
        <w:numPr>
          <w:ilvl w:val="0"/>
          <w:numId w:val="3"/>
        </w:numPr>
        <w:spacing w:after="0"/>
        <w:ind w:left="284" w:hanging="284"/>
        <w:jc w:val="both"/>
        <w:rPr>
          <w:rFonts w:ascii="Cambria" w:hAnsi="Cambria"/>
        </w:rPr>
      </w:pPr>
      <w:r w:rsidRPr="000C7FE7">
        <w:rPr>
          <w:rFonts w:ascii="Cambria" w:hAnsi="Cambria"/>
        </w:rPr>
        <w:t xml:space="preserve"> NAJEMCA</w:t>
      </w:r>
      <w:r w:rsidR="005B4722" w:rsidRPr="000C7FE7">
        <w:rPr>
          <w:rFonts w:ascii="Cambria" w:hAnsi="Cambria"/>
        </w:rPr>
        <w:t xml:space="preserve"> zapewnia, że produkty sprzedawane w automatach będą posiadały ważną datę przydatności do spożycia.</w:t>
      </w:r>
    </w:p>
    <w:p w14:paraId="44C16AE6" w14:textId="599AD5DD" w:rsidR="00F217EE" w:rsidRPr="000C7FE7" w:rsidRDefault="001A592C" w:rsidP="00F217EE">
      <w:pPr>
        <w:spacing w:after="0"/>
        <w:ind w:left="284" w:hanging="284"/>
        <w:jc w:val="center"/>
        <w:rPr>
          <w:rFonts w:ascii="Cambria" w:hAnsi="Cambria"/>
        </w:rPr>
      </w:pPr>
      <w:r w:rsidRPr="000C7FE7">
        <w:rPr>
          <w:rFonts w:ascii="Cambria" w:hAnsi="Cambria"/>
        </w:rPr>
        <w:lastRenderedPageBreak/>
        <w:t>§ 2</w:t>
      </w:r>
    </w:p>
    <w:p w14:paraId="4B2ED08C" w14:textId="0B2775AA" w:rsidR="00F217EE" w:rsidRPr="000C7FE7" w:rsidRDefault="00FB2807" w:rsidP="00F217EE">
      <w:pPr>
        <w:numPr>
          <w:ilvl w:val="0"/>
          <w:numId w:val="1"/>
        </w:numPr>
        <w:spacing w:after="0"/>
        <w:ind w:left="284" w:hanging="284"/>
        <w:jc w:val="both"/>
        <w:rPr>
          <w:rFonts w:ascii="Cambria" w:hAnsi="Cambria"/>
        </w:rPr>
      </w:pPr>
      <w:r w:rsidRPr="000C7FE7">
        <w:rPr>
          <w:rFonts w:ascii="Cambria" w:hAnsi="Cambria"/>
        </w:rPr>
        <w:t xml:space="preserve"> NAJEMCA</w:t>
      </w:r>
      <w:r w:rsidR="00F217EE" w:rsidRPr="000C7FE7">
        <w:rPr>
          <w:rFonts w:ascii="Cambria" w:hAnsi="Cambria"/>
        </w:rPr>
        <w:t xml:space="preserve"> oświadcza, że jest właścicielem Urządzeń. Tym samym </w:t>
      </w:r>
      <w:r w:rsidR="00D05C2B" w:rsidRPr="000C7FE7">
        <w:rPr>
          <w:rFonts w:ascii="Cambria" w:hAnsi="Cambria"/>
        </w:rPr>
        <w:t>Wynajmujący</w:t>
      </w:r>
      <w:r w:rsidR="00F217EE" w:rsidRPr="000C7FE7">
        <w:rPr>
          <w:rFonts w:ascii="Cambria" w:hAnsi="Cambria"/>
        </w:rPr>
        <w:t xml:space="preserve"> nie może nimi dysponować, zmieniać lokalizacji ani przekazywać osobie trzeciej na jakiejkolwiek podstawie.</w:t>
      </w:r>
    </w:p>
    <w:p w14:paraId="5E036047" w14:textId="03D9A3AC" w:rsidR="00F217EE" w:rsidRPr="000C7FE7" w:rsidRDefault="00605A40" w:rsidP="00F217EE">
      <w:pPr>
        <w:numPr>
          <w:ilvl w:val="0"/>
          <w:numId w:val="1"/>
        </w:numPr>
        <w:spacing w:after="0"/>
        <w:ind w:left="284" w:hanging="284"/>
        <w:jc w:val="both"/>
        <w:rPr>
          <w:rFonts w:ascii="Cambria" w:hAnsi="Cambria"/>
        </w:rPr>
      </w:pPr>
      <w:r w:rsidRPr="000C7FE7">
        <w:rPr>
          <w:rFonts w:ascii="Cambria" w:hAnsi="Cambria"/>
        </w:rPr>
        <w:t>Wynajmujący</w:t>
      </w:r>
      <w:r w:rsidR="00F217EE" w:rsidRPr="000C7FE7">
        <w:rPr>
          <w:rFonts w:ascii="Cambria" w:hAnsi="Cambria"/>
        </w:rPr>
        <w:t xml:space="preserve"> gwarantuje </w:t>
      </w:r>
      <w:r w:rsidR="00FB2807" w:rsidRPr="000C7FE7">
        <w:rPr>
          <w:rFonts w:ascii="Cambria" w:hAnsi="Cambria"/>
        </w:rPr>
        <w:t xml:space="preserve"> NAJEMC</w:t>
      </w:r>
      <w:r w:rsidR="000C7FE7">
        <w:rPr>
          <w:rFonts w:ascii="Cambria" w:hAnsi="Cambria"/>
        </w:rPr>
        <w:t>Y</w:t>
      </w:r>
      <w:r w:rsidR="00F217EE" w:rsidRPr="000C7FE7">
        <w:rPr>
          <w:rFonts w:ascii="Cambria" w:hAnsi="Cambria"/>
        </w:rPr>
        <w:t xml:space="preserve"> dostęp do obiektów, w których są lub mają </w:t>
      </w:r>
      <w:r w:rsidR="0088677E" w:rsidRPr="000C7FE7">
        <w:rPr>
          <w:rFonts w:ascii="Cambria" w:hAnsi="Cambria"/>
        </w:rPr>
        <w:br/>
      </w:r>
      <w:r w:rsidR="00F217EE" w:rsidRPr="000C7FE7">
        <w:rPr>
          <w:rFonts w:ascii="Cambria" w:hAnsi="Cambria"/>
        </w:rPr>
        <w:t xml:space="preserve">być umieszczone Urządzenia w celu ich zamontowania, stałego serwisowania oraz demontażu </w:t>
      </w:r>
      <w:r w:rsidR="009D2340" w:rsidRPr="000C7FE7">
        <w:rPr>
          <w:rFonts w:ascii="Cambria" w:hAnsi="Cambria"/>
        </w:rPr>
        <w:br/>
      </w:r>
      <w:r w:rsidR="00F217EE" w:rsidRPr="000C7FE7">
        <w:rPr>
          <w:rFonts w:ascii="Cambria" w:hAnsi="Cambria"/>
        </w:rPr>
        <w:t>po zakończeniu obowiązywania Umowy.</w:t>
      </w:r>
    </w:p>
    <w:p w14:paraId="42916054" w14:textId="62AA6037" w:rsidR="00F217EE" w:rsidRPr="000C7FE7" w:rsidRDefault="00F217EE" w:rsidP="00F217EE">
      <w:pPr>
        <w:numPr>
          <w:ilvl w:val="0"/>
          <w:numId w:val="1"/>
        </w:numPr>
        <w:spacing w:after="0"/>
        <w:ind w:left="284" w:hanging="284"/>
        <w:jc w:val="both"/>
        <w:rPr>
          <w:rFonts w:ascii="Cambria" w:hAnsi="Cambria"/>
        </w:rPr>
      </w:pPr>
      <w:r w:rsidRPr="000C7FE7">
        <w:rPr>
          <w:rFonts w:ascii="Cambria" w:hAnsi="Cambria"/>
        </w:rPr>
        <w:t xml:space="preserve">Zmiana miejsca lokalizacji urządzenia, wyłączenie – załączenie zasilania lub jego demontaż, poza przypadkami nagłymi, jak również poza przypadkiem gdy, po zakończeniu obowiązywania Umowy lub w razie obowiązku </w:t>
      </w:r>
      <w:r w:rsidR="00FB2807" w:rsidRPr="000C7FE7">
        <w:rPr>
          <w:rFonts w:ascii="Cambria" w:hAnsi="Cambria"/>
        </w:rPr>
        <w:t xml:space="preserve"> NAJEMC</w:t>
      </w:r>
      <w:r w:rsidR="000C7FE7">
        <w:rPr>
          <w:rFonts w:ascii="Cambria" w:hAnsi="Cambria"/>
        </w:rPr>
        <w:t>Y</w:t>
      </w:r>
      <w:r w:rsidRPr="000C7FE7">
        <w:rPr>
          <w:rFonts w:ascii="Cambria" w:hAnsi="Cambria"/>
        </w:rPr>
        <w:t xml:space="preserve"> w przedmiocie usunięcia danego Urządzenia, pomimo wezwania </w:t>
      </w:r>
      <w:r w:rsidR="00FB2807" w:rsidRPr="000C7FE7">
        <w:rPr>
          <w:rFonts w:ascii="Cambria" w:hAnsi="Cambria"/>
        </w:rPr>
        <w:t xml:space="preserve"> NAJEMC</w:t>
      </w:r>
      <w:r w:rsidR="000C7FE7">
        <w:rPr>
          <w:rFonts w:ascii="Cambria" w:hAnsi="Cambria"/>
        </w:rPr>
        <w:t>Y</w:t>
      </w:r>
      <w:r w:rsidRPr="000C7FE7">
        <w:rPr>
          <w:rFonts w:ascii="Cambria" w:hAnsi="Cambria"/>
        </w:rPr>
        <w:t xml:space="preserve"> do usunięcia Urządzenia, </w:t>
      </w:r>
      <w:r w:rsidR="00FB2807" w:rsidRPr="000C7FE7">
        <w:rPr>
          <w:rFonts w:ascii="Cambria" w:hAnsi="Cambria"/>
        </w:rPr>
        <w:t xml:space="preserve"> NAJEMCA</w:t>
      </w:r>
      <w:r w:rsidRPr="000C7FE7">
        <w:rPr>
          <w:rFonts w:ascii="Cambria" w:hAnsi="Cambria"/>
        </w:rPr>
        <w:t xml:space="preserve"> nie wykonuje powyższego obowiązku (w tym wypadku usunięcie odbywa się na koszt i ryzyko </w:t>
      </w:r>
      <w:r w:rsidR="00FB2807" w:rsidRPr="000C7FE7">
        <w:rPr>
          <w:rFonts w:ascii="Cambria" w:hAnsi="Cambria"/>
        </w:rPr>
        <w:t xml:space="preserve"> NAJEMC</w:t>
      </w:r>
      <w:r w:rsidR="000C7FE7">
        <w:rPr>
          <w:rFonts w:ascii="Cambria" w:hAnsi="Cambria"/>
        </w:rPr>
        <w:t>Y</w:t>
      </w:r>
      <w:r w:rsidRPr="000C7FE7">
        <w:rPr>
          <w:rFonts w:ascii="Cambria" w:hAnsi="Cambria"/>
        </w:rPr>
        <w:t xml:space="preserve">), mogą odbyć się wyłącznie za zgodą i przy udziale </w:t>
      </w:r>
      <w:r w:rsidR="00FB2807" w:rsidRPr="000C7FE7">
        <w:rPr>
          <w:rFonts w:ascii="Cambria" w:hAnsi="Cambria"/>
        </w:rPr>
        <w:t xml:space="preserve"> NAJEMC</w:t>
      </w:r>
      <w:r w:rsidR="000C7FE7">
        <w:rPr>
          <w:rFonts w:ascii="Cambria" w:hAnsi="Cambria"/>
        </w:rPr>
        <w:t>Y</w:t>
      </w:r>
      <w:r w:rsidRPr="000C7FE7">
        <w:rPr>
          <w:rFonts w:ascii="Cambria" w:hAnsi="Cambria"/>
        </w:rPr>
        <w:t>.</w:t>
      </w:r>
    </w:p>
    <w:p w14:paraId="5E295CDE" w14:textId="77777777" w:rsidR="00F217EE" w:rsidRPr="000C7FE7" w:rsidRDefault="00605A40" w:rsidP="00F217EE">
      <w:pPr>
        <w:numPr>
          <w:ilvl w:val="0"/>
          <w:numId w:val="1"/>
        </w:numPr>
        <w:spacing w:after="0"/>
        <w:ind w:left="284" w:hanging="284"/>
        <w:jc w:val="both"/>
        <w:rPr>
          <w:rFonts w:ascii="Cambria" w:hAnsi="Cambria"/>
        </w:rPr>
      </w:pPr>
      <w:r w:rsidRPr="000C7FE7">
        <w:rPr>
          <w:rFonts w:ascii="Cambria" w:hAnsi="Cambria"/>
        </w:rPr>
        <w:t>Wynajmujący</w:t>
      </w:r>
      <w:r w:rsidR="00F217EE" w:rsidRPr="000C7FE7">
        <w:rPr>
          <w:rFonts w:ascii="Cambria" w:hAnsi="Cambria"/>
        </w:rPr>
        <w:t xml:space="preserve"> zapewni właściwe zabezpieczenie i ochronę urządzeń w zakresie, w jakim chroni mienie własne i powierzone w obrębie obiektu.</w:t>
      </w:r>
    </w:p>
    <w:p w14:paraId="73DC8F21" w14:textId="5CC6ABD8" w:rsidR="00F217EE" w:rsidRPr="000C7FE7" w:rsidRDefault="002E4C10" w:rsidP="00605A40">
      <w:pPr>
        <w:numPr>
          <w:ilvl w:val="0"/>
          <w:numId w:val="1"/>
        </w:numPr>
        <w:spacing w:after="0"/>
        <w:ind w:left="284" w:hanging="284"/>
        <w:jc w:val="both"/>
        <w:rPr>
          <w:rFonts w:ascii="Cambria" w:hAnsi="Cambria"/>
        </w:rPr>
      </w:pPr>
      <w:r w:rsidRPr="000C7FE7">
        <w:rPr>
          <w:rFonts w:ascii="Cambria" w:hAnsi="Cambria"/>
        </w:rPr>
        <w:t>Wynajmujący</w:t>
      </w:r>
      <w:r w:rsidR="00F217EE" w:rsidRPr="000C7FE7">
        <w:rPr>
          <w:rFonts w:ascii="Cambria" w:hAnsi="Cambria"/>
        </w:rPr>
        <w:t xml:space="preserve"> zapewni </w:t>
      </w:r>
      <w:r w:rsidR="00FB2807" w:rsidRPr="000C7FE7">
        <w:rPr>
          <w:rFonts w:ascii="Cambria" w:hAnsi="Cambria"/>
        </w:rPr>
        <w:t>NAJEMC</w:t>
      </w:r>
      <w:r w:rsidR="000C7FE7">
        <w:rPr>
          <w:rFonts w:ascii="Cambria" w:hAnsi="Cambria"/>
        </w:rPr>
        <w:t>Y</w:t>
      </w:r>
      <w:r w:rsidR="00F217EE" w:rsidRPr="000C7FE7">
        <w:rPr>
          <w:rFonts w:ascii="Cambria" w:hAnsi="Cambria"/>
        </w:rPr>
        <w:t xml:space="preserve"> </w:t>
      </w:r>
      <w:r w:rsidR="008E09CB" w:rsidRPr="000C7FE7">
        <w:rPr>
          <w:rFonts w:ascii="Cambria" w:hAnsi="Cambria"/>
        </w:rPr>
        <w:t xml:space="preserve">dostęp do </w:t>
      </w:r>
      <w:r w:rsidR="008F449B">
        <w:rPr>
          <w:rFonts w:ascii="Cambria" w:hAnsi="Cambria"/>
        </w:rPr>
        <w:t xml:space="preserve">korzystania na koszt NAJEMCY z </w:t>
      </w:r>
      <w:r w:rsidR="008E09CB" w:rsidRPr="000C7FE7">
        <w:rPr>
          <w:rFonts w:ascii="Cambria" w:hAnsi="Cambria"/>
        </w:rPr>
        <w:t>zasilania elektrycznego 230</w:t>
      </w:r>
      <w:r w:rsidR="009D2340" w:rsidRPr="000C7FE7">
        <w:rPr>
          <w:rFonts w:ascii="Cambria" w:hAnsi="Cambria"/>
        </w:rPr>
        <w:t xml:space="preserve"> </w:t>
      </w:r>
      <w:r w:rsidR="008E09CB" w:rsidRPr="000C7FE7">
        <w:rPr>
          <w:rFonts w:ascii="Cambria" w:hAnsi="Cambria"/>
        </w:rPr>
        <w:t>V oraz zasilania wodą bieżącą</w:t>
      </w:r>
      <w:r w:rsidR="00605A40" w:rsidRPr="000C7FE7">
        <w:rPr>
          <w:rFonts w:ascii="Cambria" w:hAnsi="Cambria"/>
        </w:rPr>
        <w:t xml:space="preserve"> tam gdzie będzie to możliwe</w:t>
      </w:r>
      <w:r w:rsidR="008E09CB" w:rsidRPr="000C7FE7">
        <w:rPr>
          <w:rFonts w:ascii="Cambria" w:hAnsi="Cambria"/>
        </w:rPr>
        <w:t>.</w:t>
      </w:r>
    </w:p>
    <w:p w14:paraId="6F6BE710" w14:textId="4CBB6FE2" w:rsidR="007E6764" w:rsidRPr="000C7FE7" w:rsidRDefault="00FB2807" w:rsidP="00FB0279">
      <w:pPr>
        <w:numPr>
          <w:ilvl w:val="0"/>
          <w:numId w:val="1"/>
        </w:numPr>
        <w:spacing w:after="0"/>
        <w:ind w:left="284" w:hanging="284"/>
        <w:jc w:val="both"/>
        <w:rPr>
          <w:rFonts w:ascii="Cambria" w:hAnsi="Cambria"/>
        </w:rPr>
      </w:pPr>
      <w:r w:rsidRPr="000C7FE7">
        <w:rPr>
          <w:rFonts w:ascii="Cambria" w:hAnsi="Cambria"/>
        </w:rPr>
        <w:t>NAJEMCA</w:t>
      </w:r>
      <w:r w:rsidR="00F217EE" w:rsidRPr="000C7FE7">
        <w:rPr>
          <w:rFonts w:ascii="Cambria" w:hAnsi="Cambria"/>
        </w:rPr>
        <w:t xml:space="preserve"> zastrzega sobie prawo do znakowania własnymi znakami towarowymi </w:t>
      </w:r>
      <w:r w:rsidR="009D2340" w:rsidRPr="000C7FE7">
        <w:rPr>
          <w:rFonts w:ascii="Cambria" w:hAnsi="Cambria"/>
        </w:rPr>
        <w:br/>
      </w:r>
      <w:r w:rsidR="00F217EE" w:rsidRPr="000C7FE7">
        <w:rPr>
          <w:rFonts w:ascii="Cambria" w:hAnsi="Cambria"/>
        </w:rPr>
        <w:t>i reklamowymi powierzchni na urządzeniach własnych.</w:t>
      </w:r>
      <w:r w:rsidR="00D6463C" w:rsidRPr="000C7FE7">
        <w:rPr>
          <w:rFonts w:ascii="Cambria" w:hAnsi="Cambria"/>
        </w:rPr>
        <w:t xml:space="preserve"> </w:t>
      </w:r>
      <w:r w:rsidR="005B4722" w:rsidRPr="000C7FE7">
        <w:rPr>
          <w:rFonts w:ascii="Cambria" w:hAnsi="Cambria"/>
        </w:rPr>
        <w:t xml:space="preserve">Znaki te muszą być zgodne </w:t>
      </w:r>
      <w:r w:rsidR="0088677E" w:rsidRPr="000C7FE7">
        <w:rPr>
          <w:rFonts w:ascii="Cambria" w:hAnsi="Cambria"/>
        </w:rPr>
        <w:br/>
      </w:r>
      <w:r w:rsidR="005B4722" w:rsidRPr="000C7FE7">
        <w:rPr>
          <w:rFonts w:ascii="Cambria" w:hAnsi="Cambria"/>
        </w:rPr>
        <w:t xml:space="preserve">z powszechnie obowiązującymi przepisami prawa i przepisami i procedurami obowiązującymi </w:t>
      </w:r>
      <w:r w:rsidR="0088677E" w:rsidRPr="000C7FE7">
        <w:rPr>
          <w:rFonts w:ascii="Cambria" w:hAnsi="Cambria"/>
        </w:rPr>
        <w:br/>
      </w:r>
      <w:r w:rsidR="005B4722" w:rsidRPr="000C7FE7">
        <w:rPr>
          <w:rFonts w:ascii="Cambria" w:hAnsi="Cambria"/>
        </w:rPr>
        <w:t>u Wynajmującego i zasadami współżycia społecznego.</w:t>
      </w:r>
    </w:p>
    <w:p w14:paraId="1E975245" w14:textId="77777777" w:rsidR="006608A7" w:rsidRPr="000C7FE7" w:rsidRDefault="006608A7" w:rsidP="00DD272D">
      <w:pPr>
        <w:spacing w:after="0"/>
        <w:rPr>
          <w:rFonts w:ascii="Cambria" w:hAnsi="Cambria"/>
        </w:rPr>
      </w:pPr>
    </w:p>
    <w:p w14:paraId="333004B0" w14:textId="358085BC" w:rsidR="00E90219" w:rsidRPr="000C7FE7" w:rsidRDefault="001A592C" w:rsidP="00E90219">
      <w:pPr>
        <w:spacing w:after="0"/>
        <w:ind w:left="720"/>
        <w:jc w:val="center"/>
        <w:rPr>
          <w:rFonts w:ascii="Cambria" w:hAnsi="Cambria"/>
        </w:rPr>
      </w:pPr>
      <w:r w:rsidRPr="000C7FE7">
        <w:rPr>
          <w:rFonts w:ascii="Cambria" w:hAnsi="Cambria"/>
        </w:rPr>
        <w:t>§ 3</w:t>
      </w:r>
    </w:p>
    <w:p w14:paraId="6B3C94D1" w14:textId="415525B0" w:rsidR="00373E7E" w:rsidRPr="000C7FE7" w:rsidRDefault="00E90219" w:rsidP="00D71495">
      <w:pPr>
        <w:pStyle w:val="Akapitzlist"/>
        <w:numPr>
          <w:ilvl w:val="0"/>
          <w:numId w:val="12"/>
        </w:numPr>
        <w:tabs>
          <w:tab w:val="left" w:pos="284"/>
        </w:tabs>
        <w:spacing w:after="0"/>
        <w:ind w:left="284" w:hanging="284"/>
        <w:jc w:val="both"/>
        <w:rPr>
          <w:rFonts w:ascii="Cambria" w:hAnsi="Cambria"/>
        </w:rPr>
      </w:pPr>
      <w:r w:rsidRPr="000C7FE7">
        <w:rPr>
          <w:rFonts w:ascii="Cambria" w:hAnsi="Cambria"/>
        </w:rPr>
        <w:t xml:space="preserve">Czynsz najmu za </w:t>
      </w:r>
      <w:r w:rsidR="00487951" w:rsidRPr="000C7FE7">
        <w:rPr>
          <w:rFonts w:ascii="Cambria" w:hAnsi="Cambria"/>
        </w:rPr>
        <w:t>każd</w:t>
      </w:r>
      <w:r w:rsidR="00FB0279" w:rsidRPr="000C7FE7">
        <w:rPr>
          <w:rFonts w:ascii="Cambria" w:hAnsi="Cambria"/>
        </w:rPr>
        <w:t>ą z lokalizacji</w:t>
      </w:r>
      <w:r w:rsidR="00605A40" w:rsidRPr="000C7FE7">
        <w:rPr>
          <w:rFonts w:ascii="Cambria" w:hAnsi="Cambria"/>
        </w:rPr>
        <w:t xml:space="preserve"> został opisany w załączniku nr 1 do umowy</w:t>
      </w:r>
      <w:r w:rsidR="00487951" w:rsidRPr="000C7FE7">
        <w:rPr>
          <w:rFonts w:ascii="Cambria" w:hAnsi="Cambria"/>
        </w:rPr>
        <w:t xml:space="preserve">. Kwota ta obejmuje zużycie wody oraz prądu przez urządzenia umieszczone w lokalizacjach określonych w niniejszej umowie. Łączna kwota czynszu za </w:t>
      </w:r>
      <w:r w:rsidR="00EF7E71" w:rsidRPr="000C7FE7">
        <w:rPr>
          <w:rFonts w:ascii="Cambria" w:hAnsi="Cambria"/>
        </w:rPr>
        <w:t>wszystkie</w:t>
      </w:r>
      <w:r w:rsidR="00487951" w:rsidRPr="000C7FE7">
        <w:rPr>
          <w:rFonts w:ascii="Cambria" w:hAnsi="Cambria"/>
        </w:rPr>
        <w:t xml:space="preserve"> lokalizacj</w:t>
      </w:r>
      <w:r w:rsidR="00EF7E71" w:rsidRPr="000C7FE7">
        <w:rPr>
          <w:rFonts w:ascii="Cambria" w:hAnsi="Cambria"/>
        </w:rPr>
        <w:t>e</w:t>
      </w:r>
      <w:r w:rsidR="00487951" w:rsidRPr="000C7FE7">
        <w:rPr>
          <w:rFonts w:ascii="Cambria" w:hAnsi="Cambria"/>
        </w:rPr>
        <w:t xml:space="preserve"> wynosi</w:t>
      </w:r>
      <w:r w:rsidR="00FB0279" w:rsidRPr="000C7FE7">
        <w:rPr>
          <w:rFonts w:ascii="Cambria" w:hAnsi="Cambria"/>
        </w:rPr>
        <w:t xml:space="preserve"> </w:t>
      </w:r>
      <w:r w:rsidR="00B52A88" w:rsidRPr="000C7FE7">
        <w:rPr>
          <w:rFonts w:ascii="Cambria" w:hAnsi="Cambria"/>
        </w:rPr>
        <w:t>…</w:t>
      </w:r>
      <w:r w:rsidR="00487951" w:rsidRPr="000C7FE7">
        <w:rPr>
          <w:rFonts w:ascii="Cambria" w:hAnsi="Cambria"/>
        </w:rPr>
        <w:t xml:space="preserve"> zł netto</w:t>
      </w:r>
      <w:r w:rsidR="005B4722" w:rsidRPr="000C7FE7">
        <w:rPr>
          <w:rFonts w:ascii="Cambria" w:hAnsi="Cambria"/>
        </w:rPr>
        <w:t xml:space="preserve"> miesięcznie</w:t>
      </w:r>
      <w:r w:rsidR="00487951" w:rsidRPr="000C7FE7">
        <w:rPr>
          <w:rFonts w:ascii="Cambria" w:hAnsi="Cambria"/>
        </w:rPr>
        <w:t xml:space="preserve"> i będzie powiększona</w:t>
      </w:r>
      <w:r w:rsidRPr="000C7FE7">
        <w:rPr>
          <w:rFonts w:ascii="Cambria" w:hAnsi="Cambria"/>
        </w:rPr>
        <w:t xml:space="preserve"> o aktu</w:t>
      </w:r>
      <w:r w:rsidR="00487951" w:rsidRPr="000C7FE7">
        <w:rPr>
          <w:rFonts w:ascii="Cambria" w:hAnsi="Cambria"/>
        </w:rPr>
        <w:t>al</w:t>
      </w:r>
      <w:r w:rsidRPr="000C7FE7">
        <w:rPr>
          <w:rFonts w:ascii="Cambria" w:hAnsi="Cambria"/>
        </w:rPr>
        <w:t>ną stawkę podatku VAT</w:t>
      </w:r>
      <w:r w:rsidR="00373E7E" w:rsidRPr="000C7FE7">
        <w:rPr>
          <w:rFonts w:ascii="Cambria" w:hAnsi="Cambria"/>
        </w:rPr>
        <w:t>.</w:t>
      </w:r>
    </w:p>
    <w:p w14:paraId="0E25F83C" w14:textId="4DC018F4" w:rsidR="00E90219" w:rsidRPr="000C7FE7" w:rsidRDefault="00E90219" w:rsidP="00D71495">
      <w:pPr>
        <w:pStyle w:val="Akapitzlist"/>
        <w:numPr>
          <w:ilvl w:val="0"/>
          <w:numId w:val="12"/>
        </w:numPr>
        <w:tabs>
          <w:tab w:val="left" w:pos="284"/>
        </w:tabs>
        <w:spacing w:after="0"/>
        <w:ind w:left="284" w:hanging="284"/>
        <w:jc w:val="both"/>
        <w:rPr>
          <w:rFonts w:ascii="Cambria" w:hAnsi="Cambria"/>
        </w:rPr>
      </w:pPr>
      <w:r w:rsidRPr="000C7FE7">
        <w:rPr>
          <w:rFonts w:ascii="Cambria" w:hAnsi="Cambria"/>
        </w:rPr>
        <w:t>Czynsz najmu</w:t>
      </w:r>
      <w:r w:rsidR="000C7FE7">
        <w:rPr>
          <w:rFonts w:ascii="Cambria" w:hAnsi="Cambria"/>
        </w:rPr>
        <w:t>,</w:t>
      </w:r>
      <w:r w:rsidRPr="000C7FE7">
        <w:rPr>
          <w:rFonts w:ascii="Cambria" w:hAnsi="Cambria"/>
        </w:rPr>
        <w:t xml:space="preserve"> oraz inne opłaty wskazane powyżej</w:t>
      </w:r>
      <w:r w:rsidR="000C7FE7">
        <w:rPr>
          <w:rFonts w:ascii="Cambria" w:hAnsi="Cambria"/>
        </w:rPr>
        <w:t>,</w:t>
      </w:r>
      <w:r w:rsidRPr="000C7FE7">
        <w:rPr>
          <w:rFonts w:ascii="Cambria" w:hAnsi="Cambria"/>
        </w:rPr>
        <w:t xml:space="preserve"> płatny będzie przez </w:t>
      </w:r>
      <w:r w:rsidR="00FB2807" w:rsidRPr="000C7FE7">
        <w:rPr>
          <w:rFonts w:ascii="Cambria" w:hAnsi="Cambria"/>
        </w:rPr>
        <w:t xml:space="preserve"> NAJEMC</w:t>
      </w:r>
      <w:r w:rsidR="000C7FE7">
        <w:rPr>
          <w:rFonts w:ascii="Cambria" w:hAnsi="Cambria"/>
        </w:rPr>
        <w:t>Ę</w:t>
      </w:r>
      <w:r w:rsidRPr="000C7FE7">
        <w:rPr>
          <w:rFonts w:ascii="Cambria" w:hAnsi="Cambria"/>
        </w:rPr>
        <w:t xml:space="preserve"> przelewem na wskazane konto Wynajmującego, po wystawieniu faktury obciążającej, </w:t>
      </w:r>
      <w:r w:rsidR="003841D6" w:rsidRPr="000C7FE7">
        <w:rPr>
          <w:rFonts w:ascii="Cambria" w:hAnsi="Cambria"/>
        </w:rPr>
        <w:t>w terminie wskazanym na fakturze</w:t>
      </w:r>
      <w:r w:rsidRPr="000C7FE7">
        <w:rPr>
          <w:rFonts w:ascii="Cambria" w:hAnsi="Cambria"/>
        </w:rPr>
        <w:t>.</w:t>
      </w:r>
    </w:p>
    <w:p w14:paraId="61B0D542" w14:textId="77777777" w:rsidR="00E90219" w:rsidRPr="00462B9F" w:rsidRDefault="00E90219" w:rsidP="00D71495">
      <w:pPr>
        <w:pStyle w:val="Akapitzlist"/>
        <w:numPr>
          <w:ilvl w:val="0"/>
          <w:numId w:val="12"/>
        </w:numPr>
        <w:tabs>
          <w:tab w:val="left" w:pos="284"/>
        </w:tabs>
        <w:spacing w:after="0"/>
        <w:ind w:left="284" w:hanging="284"/>
        <w:rPr>
          <w:rFonts w:ascii="Cambria" w:hAnsi="Cambria"/>
        </w:rPr>
      </w:pPr>
      <w:r w:rsidRPr="00462B9F">
        <w:rPr>
          <w:rFonts w:ascii="Cambria" w:hAnsi="Cambria"/>
        </w:rPr>
        <w:t>Najemca oświadcza, że jest płatnikiem</w:t>
      </w:r>
      <w:r w:rsidR="003841D6" w:rsidRPr="00462B9F">
        <w:rPr>
          <w:rFonts w:ascii="Cambria" w:hAnsi="Cambria"/>
        </w:rPr>
        <w:t xml:space="preserve"> VAT</w:t>
      </w:r>
      <w:r w:rsidR="005B71E3" w:rsidRPr="00462B9F">
        <w:rPr>
          <w:rFonts w:ascii="Cambria" w:hAnsi="Cambria"/>
        </w:rPr>
        <w:t>.</w:t>
      </w:r>
    </w:p>
    <w:p w14:paraId="3824540A" w14:textId="77777777" w:rsidR="00462B9F" w:rsidRPr="00462B9F" w:rsidRDefault="00E90219" w:rsidP="00DD272D">
      <w:pPr>
        <w:pStyle w:val="Akapitzlist"/>
        <w:numPr>
          <w:ilvl w:val="0"/>
          <w:numId w:val="12"/>
        </w:numPr>
        <w:tabs>
          <w:tab w:val="left" w:pos="284"/>
        </w:tabs>
        <w:spacing w:after="0"/>
        <w:ind w:left="284" w:hanging="284"/>
        <w:jc w:val="both"/>
        <w:rPr>
          <w:rFonts w:ascii="Cambria" w:hAnsi="Cambria"/>
        </w:rPr>
      </w:pPr>
      <w:r w:rsidRPr="00462B9F">
        <w:rPr>
          <w:rFonts w:ascii="Cambria" w:hAnsi="Cambria"/>
        </w:rPr>
        <w:t>W razie opóźnienia w uiszczaniu należności Wynajmującemu przysługuje prawo naliczania odsetek w ustawowej wysokości.</w:t>
      </w:r>
    </w:p>
    <w:p w14:paraId="01337E1F" w14:textId="7842DCFA" w:rsidR="00462B9F" w:rsidRPr="00DD272D" w:rsidRDefault="00462B9F" w:rsidP="00DD272D">
      <w:pPr>
        <w:pStyle w:val="Akapitzlist"/>
        <w:numPr>
          <w:ilvl w:val="0"/>
          <w:numId w:val="12"/>
        </w:numPr>
        <w:tabs>
          <w:tab w:val="left" w:pos="284"/>
        </w:tabs>
        <w:spacing w:after="0"/>
        <w:ind w:left="284" w:hanging="284"/>
        <w:jc w:val="both"/>
        <w:rPr>
          <w:rFonts w:ascii="Cambria" w:hAnsi="Cambria"/>
        </w:rPr>
      </w:pPr>
      <w:r w:rsidRPr="00DD272D">
        <w:rPr>
          <w:rFonts w:ascii="Cambria" w:hAnsi="Cambria"/>
        </w:rPr>
        <w:t xml:space="preserve">W związku z tą umową Wynajmujący, jako podmiot zobowiązany na podstawie ustawy z dnia 11 marca 2004 r. o podatku od towarów i usług (t.j. Dz. U. z 2025 r. poz. 775 z późn. zm.) oraz wydanych na jej podstawie aktów wykonawczych, do stosowania Krajowego Systemu e-Faktur (KSeF), będzie wystawiał i przekazywał Najemcy faktury w ustrukturyzowanej formie, zgodnie z wymogami KSeF. </w:t>
      </w:r>
    </w:p>
    <w:p w14:paraId="2F7A0FAE" w14:textId="1A22142D" w:rsidR="00462B9F" w:rsidRPr="00DD272D" w:rsidRDefault="00462B9F" w:rsidP="00DD272D">
      <w:pPr>
        <w:pStyle w:val="Akapitzlist"/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Cambria" w:hAnsi="Cambria"/>
        </w:rPr>
      </w:pPr>
      <w:r w:rsidRPr="00DD272D">
        <w:rPr>
          <w:rFonts w:ascii="Cambria" w:hAnsi="Cambria"/>
        </w:rPr>
        <w:t>KSeF nie wymaga akceptacji faktury przez odbiorcę. Strony zgodnie ustalają, że data przydzielenia numeru KSeF jest jedyną wiążącą datą doręczenia faktury Najemcy i od tej daty liczony jest termin płatności wskazany na fakturze.</w:t>
      </w:r>
    </w:p>
    <w:p w14:paraId="78B84453" w14:textId="77777777" w:rsidR="00462B9F" w:rsidRPr="00DD272D" w:rsidRDefault="00462B9F" w:rsidP="00DD272D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Cambria" w:hAnsi="Cambria"/>
        </w:rPr>
      </w:pPr>
      <w:r w:rsidRPr="00DD272D">
        <w:rPr>
          <w:rFonts w:ascii="Cambria" w:hAnsi="Cambria"/>
        </w:rPr>
        <w:t xml:space="preserve">Faktury korygujące, zaliczkowe, końcowe i inne, będą również wystawiane w ustrukturyzowanej formie i przesyłane za pośrednictwem KSeF. </w:t>
      </w:r>
    </w:p>
    <w:p w14:paraId="50221FBF" w14:textId="537C5A63" w:rsidR="00462B9F" w:rsidRPr="00DD272D" w:rsidRDefault="00462B9F" w:rsidP="00DD272D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Cambria" w:hAnsi="Cambria"/>
        </w:rPr>
      </w:pPr>
      <w:r w:rsidRPr="00DD272D">
        <w:rPr>
          <w:rFonts w:ascii="Cambria" w:hAnsi="Cambria"/>
        </w:rPr>
        <w:t xml:space="preserve">W okresie awarii lub niedostępności KSef, jeżeli przepisy powszechnie obowiązujące dopuszczają wystawienie faktur poza KSeF, Wynajmujący wystawi fakturę zgodnie z trybem przewidzianym w przepisach prawa oraz przekaże Najemcy wizualizację faktury w formacie </w:t>
      </w:r>
      <w:r w:rsidRPr="00DD272D">
        <w:rPr>
          <w:rFonts w:ascii="Cambria" w:hAnsi="Cambria"/>
        </w:rPr>
        <w:lastRenderedPageBreak/>
        <w:t xml:space="preserve">PDF na adres e-mail ……….... Po ustaniu awarii faktura zostanie wprowadzona do KSeF </w:t>
      </w:r>
      <w:r>
        <w:rPr>
          <w:rFonts w:ascii="Cambria" w:hAnsi="Cambria"/>
        </w:rPr>
        <w:t>w </w:t>
      </w:r>
      <w:r w:rsidRPr="00DD272D">
        <w:rPr>
          <w:rFonts w:ascii="Cambria" w:hAnsi="Cambria"/>
        </w:rPr>
        <w:t>terminie wynikającym z przepisów prawa.</w:t>
      </w:r>
    </w:p>
    <w:p w14:paraId="4828C0B9" w14:textId="77777777" w:rsidR="00462B9F" w:rsidRPr="00DD272D" w:rsidRDefault="00462B9F" w:rsidP="00DD272D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Cambria" w:hAnsi="Cambria"/>
        </w:rPr>
      </w:pPr>
      <w:r w:rsidRPr="00DD272D">
        <w:rPr>
          <w:rFonts w:ascii="Cambria" w:hAnsi="Cambria"/>
        </w:rPr>
        <w:t xml:space="preserve">Jeżeli do faktury wymagane są załączniki nieobsługiwane w KSeF wykonawca przekaże je na adres ………. wskazując numer identyfikacyjny faktury w KSeF. </w:t>
      </w:r>
    </w:p>
    <w:p w14:paraId="5E7646FB" w14:textId="77777777" w:rsidR="00462B9F" w:rsidRPr="00DD272D" w:rsidRDefault="00462B9F" w:rsidP="00DD272D">
      <w:pPr>
        <w:numPr>
          <w:ilvl w:val="0"/>
          <w:numId w:val="12"/>
        </w:numPr>
        <w:spacing w:after="0" w:line="240" w:lineRule="auto"/>
        <w:ind w:left="426" w:hanging="426"/>
        <w:contextualSpacing/>
        <w:jc w:val="both"/>
        <w:rPr>
          <w:rFonts w:ascii="Cambria" w:hAnsi="Cambria"/>
        </w:rPr>
      </w:pPr>
      <w:r w:rsidRPr="00DD272D">
        <w:rPr>
          <w:rFonts w:ascii="Cambria" w:hAnsi="Cambria"/>
        </w:rPr>
        <w:t>Na żądanie Najemcy Wynajmujący może przekazać potwierdzenie transakcji lub wizualizację faktury w formacie PDF. Wizualizacja ma charakter wyłącznie informacyjny i nie stanowi faktury w rozumieniu przepisów prawa podatkowego.</w:t>
      </w:r>
    </w:p>
    <w:p w14:paraId="7A8DF9D9" w14:textId="77777777" w:rsidR="00462B9F" w:rsidRPr="00DD272D" w:rsidRDefault="00462B9F" w:rsidP="00DD272D">
      <w:pPr>
        <w:numPr>
          <w:ilvl w:val="0"/>
          <w:numId w:val="12"/>
        </w:numPr>
        <w:spacing w:after="0" w:line="240" w:lineRule="auto"/>
        <w:ind w:left="426" w:hanging="426"/>
        <w:contextualSpacing/>
        <w:jc w:val="both"/>
        <w:rPr>
          <w:rFonts w:ascii="Cambria" w:hAnsi="Cambria"/>
          <w:lang w:eastAsia="pl-PL"/>
        </w:rPr>
      </w:pPr>
      <w:r w:rsidRPr="00DD272D">
        <w:rPr>
          <w:rFonts w:ascii="Cambria" w:eastAsia="Times New Roman" w:hAnsi="Cambria"/>
          <w:bCs/>
          <w:lang w:eastAsia="pl-PL"/>
        </w:rPr>
        <w:t xml:space="preserve">W przypadku, gdy Najemca nie należy do grupy podmiotów zobowiązanych do </w:t>
      </w:r>
      <w:r w:rsidRPr="00DD272D">
        <w:rPr>
          <w:rFonts w:ascii="Cambria" w:hAnsi="Cambria"/>
        </w:rPr>
        <w:t>stosowania Krajowego Systemu e-Faktur</w:t>
      </w:r>
      <w:r w:rsidRPr="00DD272D">
        <w:rPr>
          <w:rFonts w:ascii="Cambria" w:eastAsia="Times New Roman" w:hAnsi="Cambria"/>
          <w:bCs/>
          <w:lang w:eastAsia="pl-PL"/>
        </w:rPr>
        <w:t xml:space="preserve">: </w:t>
      </w:r>
    </w:p>
    <w:p w14:paraId="33B704E6" w14:textId="77777777" w:rsidR="00462B9F" w:rsidRPr="00DD272D" w:rsidRDefault="00462B9F" w:rsidP="00462B9F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Cambria" w:hAnsi="Cambria"/>
          <w:lang w:eastAsia="pl-PL"/>
        </w:rPr>
      </w:pPr>
      <w:r w:rsidRPr="00DD272D">
        <w:rPr>
          <w:rFonts w:ascii="Cambria" w:eastAsia="Times New Roman" w:hAnsi="Cambria"/>
          <w:lang w:eastAsia="pl-PL"/>
        </w:rPr>
        <w:t>Wynajmujący przekaże Najemcy wydruk lub wizualizację faktury w PDF na adres e-mail: …………… .</w:t>
      </w:r>
    </w:p>
    <w:p w14:paraId="24DCF8A5" w14:textId="53EF7720" w:rsidR="00462B9F" w:rsidRPr="00DD272D" w:rsidRDefault="00462B9F" w:rsidP="00DD272D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Cambria" w:hAnsi="Cambria"/>
          <w:lang w:eastAsia="pl-PL"/>
        </w:rPr>
      </w:pPr>
      <w:r w:rsidRPr="00DD272D">
        <w:rPr>
          <w:rFonts w:ascii="Cambria" w:eastAsia="Times New Roman" w:hAnsi="Cambria"/>
          <w:lang w:eastAsia="pl-PL"/>
        </w:rPr>
        <w:t>Najemca dokonuje płatności na rachunek bankowy Wynajmującego wskazany w fakturze, w terminie określonym na fakturze</w:t>
      </w:r>
      <w:r w:rsidRPr="00DD272D">
        <w:rPr>
          <w:rFonts w:ascii="Cambria" w:hAnsi="Cambria"/>
        </w:rPr>
        <w:t>.</w:t>
      </w:r>
    </w:p>
    <w:p w14:paraId="03777158" w14:textId="77777777" w:rsidR="00E90219" w:rsidRPr="000C7FE7" w:rsidRDefault="00E90219" w:rsidP="002E4C10">
      <w:pPr>
        <w:spacing w:after="0"/>
        <w:rPr>
          <w:rFonts w:ascii="Cambria" w:hAnsi="Cambria"/>
        </w:rPr>
      </w:pPr>
    </w:p>
    <w:p w14:paraId="1843FA6A" w14:textId="17650C76" w:rsidR="00F217EE" w:rsidRPr="000C7FE7" w:rsidRDefault="00F217EE" w:rsidP="00F217EE">
      <w:pPr>
        <w:spacing w:after="0"/>
        <w:ind w:left="284" w:hanging="284"/>
        <w:jc w:val="center"/>
        <w:rPr>
          <w:rFonts w:ascii="Cambria" w:hAnsi="Cambria"/>
        </w:rPr>
      </w:pPr>
      <w:r w:rsidRPr="000C7FE7">
        <w:rPr>
          <w:rFonts w:ascii="Cambria" w:hAnsi="Cambria"/>
        </w:rPr>
        <w:t xml:space="preserve">§ </w:t>
      </w:r>
      <w:r w:rsidR="00E90219" w:rsidRPr="000C7FE7">
        <w:rPr>
          <w:rFonts w:ascii="Cambria" w:hAnsi="Cambria"/>
        </w:rPr>
        <w:t>4</w:t>
      </w:r>
    </w:p>
    <w:p w14:paraId="68C1BD4C" w14:textId="63AFF19F" w:rsidR="0024272C" w:rsidRPr="000C7FE7" w:rsidRDefault="00F217EE" w:rsidP="006608A7">
      <w:pPr>
        <w:numPr>
          <w:ilvl w:val="0"/>
          <w:numId w:val="5"/>
        </w:numPr>
        <w:suppressAutoHyphens/>
        <w:spacing w:after="0"/>
        <w:ind w:left="284" w:hanging="284"/>
        <w:jc w:val="both"/>
        <w:rPr>
          <w:rFonts w:ascii="Cambria" w:hAnsi="Cambria"/>
        </w:rPr>
      </w:pPr>
      <w:r w:rsidRPr="000C7FE7">
        <w:rPr>
          <w:rFonts w:ascii="Cambria" w:hAnsi="Cambria"/>
        </w:rPr>
        <w:t xml:space="preserve">Umowa została zawarta na czas </w:t>
      </w:r>
      <w:r w:rsidR="008E09CB" w:rsidRPr="000C7FE7">
        <w:rPr>
          <w:rFonts w:ascii="Cambria" w:hAnsi="Cambria"/>
        </w:rPr>
        <w:t>określony od dnia 01.0</w:t>
      </w:r>
      <w:r w:rsidR="00373E7E" w:rsidRPr="000C7FE7">
        <w:rPr>
          <w:rFonts w:ascii="Cambria" w:hAnsi="Cambria"/>
        </w:rPr>
        <w:t>7</w:t>
      </w:r>
      <w:r w:rsidRPr="000C7FE7">
        <w:rPr>
          <w:rFonts w:ascii="Cambria" w:hAnsi="Cambria"/>
        </w:rPr>
        <w:t>.</w:t>
      </w:r>
      <w:r w:rsidR="006608A7" w:rsidRPr="000C7FE7">
        <w:rPr>
          <w:rFonts w:ascii="Cambria" w:hAnsi="Cambria"/>
        </w:rPr>
        <w:t xml:space="preserve">2026 </w:t>
      </w:r>
      <w:r w:rsidRPr="000C7FE7">
        <w:rPr>
          <w:rFonts w:ascii="Cambria" w:hAnsi="Cambria"/>
        </w:rPr>
        <w:t xml:space="preserve">do </w:t>
      </w:r>
      <w:r w:rsidR="003E5334" w:rsidRPr="000C7FE7">
        <w:rPr>
          <w:rFonts w:ascii="Cambria" w:hAnsi="Cambria"/>
        </w:rPr>
        <w:t>dnia 30.06.</w:t>
      </w:r>
      <w:r w:rsidR="00B11AC0" w:rsidRPr="000C7FE7">
        <w:rPr>
          <w:rFonts w:ascii="Cambria" w:hAnsi="Cambria"/>
        </w:rPr>
        <w:t>20</w:t>
      </w:r>
      <w:r w:rsidR="00373E7E" w:rsidRPr="000C7FE7">
        <w:rPr>
          <w:rFonts w:ascii="Cambria" w:hAnsi="Cambria"/>
        </w:rPr>
        <w:t>2</w:t>
      </w:r>
      <w:r w:rsidR="00E02DAD" w:rsidRPr="000C7FE7">
        <w:rPr>
          <w:rFonts w:ascii="Cambria" w:hAnsi="Cambria"/>
        </w:rPr>
        <w:t>8</w:t>
      </w:r>
      <w:r w:rsidRPr="000C7FE7">
        <w:rPr>
          <w:rFonts w:ascii="Cambria" w:hAnsi="Cambria"/>
        </w:rPr>
        <w:t xml:space="preserve">.  </w:t>
      </w:r>
    </w:p>
    <w:p w14:paraId="755383D6" w14:textId="77777777" w:rsidR="00F217EE" w:rsidRPr="000C7FE7" w:rsidRDefault="00373E7E" w:rsidP="00F217EE">
      <w:pPr>
        <w:numPr>
          <w:ilvl w:val="0"/>
          <w:numId w:val="4"/>
        </w:numPr>
        <w:spacing w:after="0"/>
        <w:ind w:left="284" w:hanging="284"/>
        <w:jc w:val="both"/>
        <w:rPr>
          <w:rFonts w:ascii="Cambria" w:hAnsi="Cambria"/>
        </w:rPr>
      </w:pPr>
      <w:r w:rsidRPr="000C7FE7">
        <w:rPr>
          <w:rFonts w:ascii="Cambria" w:hAnsi="Cambria"/>
        </w:rPr>
        <w:t>Wynajmujący</w:t>
      </w:r>
      <w:r w:rsidR="00F217EE" w:rsidRPr="000C7FE7">
        <w:rPr>
          <w:rFonts w:ascii="Cambria" w:hAnsi="Cambria"/>
        </w:rPr>
        <w:t xml:space="preserve"> zastrzega sobie możliwość rozwiązania Umowy bez zachowania okresu wypowiedzenia w następujących przypadkach:</w:t>
      </w:r>
    </w:p>
    <w:p w14:paraId="1FF5A8CD" w14:textId="6FD546A9" w:rsidR="00F217EE" w:rsidRPr="000C7FE7" w:rsidRDefault="00F217EE" w:rsidP="000C7FE7">
      <w:pPr>
        <w:spacing w:after="0"/>
        <w:ind w:left="567" w:hanging="283"/>
        <w:jc w:val="both"/>
        <w:rPr>
          <w:rFonts w:ascii="Cambria" w:hAnsi="Cambria"/>
        </w:rPr>
      </w:pPr>
      <w:r w:rsidRPr="000C7FE7">
        <w:rPr>
          <w:rFonts w:ascii="Cambria" w:hAnsi="Cambria"/>
        </w:rPr>
        <w:t>a)</w:t>
      </w:r>
      <w:r w:rsidRPr="000C7FE7">
        <w:rPr>
          <w:rFonts w:ascii="Cambria" w:hAnsi="Cambria"/>
        </w:rPr>
        <w:tab/>
        <w:t xml:space="preserve">opóźnienia </w:t>
      </w:r>
      <w:r w:rsidR="00FB2807" w:rsidRPr="000C7FE7">
        <w:rPr>
          <w:rFonts w:ascii="Cambria" w:hAnsi="Cambria"/>
        </w:rPr>
        <w:t xml:space="preserve"> NAJEMC</w:t>
      </w:r>
      <w:r w:rsidR="000C7FE7">
        <w:rPr>
          <w:rFonts w:ascii="Cambria" w:hAnsi="Cambria"/>
        </w:rPr>
        <w:t>Y</w:t>
      </w:r>
      <w:r w:rsidRPr="000C7FE7">
        <w:rPr>
          <w:rFonts w:ascii="Cambria" w:hAnsi="Cambria"/>
        </w:rPr>
        <w:t xml:space="preserve"> w zapłacie należności</w:t>
      </w:r>
      <w:r w:rsidR="000C7FE7">
        <w:rPr>
          <w:rFonts w:ascii="Cambria" w:hAnsi="Cambria"/>
        </w:rPr>
        <w:t>,</w:t>
      </w:r>
      <w:r w:rsidRPr="000C7FE7">
        <w:rPr>
          <w:rFonts w:ascii="Cambria" w:hAnsi="Cambria"/>
        </w:rPr>
        <w:t xml:space="preserve"> o których mowa w § </w:t>
      </w:r>
      <w:r w:rsidR="00487951" w:rsidRPr="000C7FE7">
        <w:rPr>
          <w:rFonts w:ascii="Cambria" w:hAnsi="Cambria"/>
        </w:rPr>
        <w:t>3</w:t>
      </w:r>
      <w:r w:rsidRPr="000C7FE7">
        <w:rPr>
          <w:rFonts w:ascii="Cambria" w:hAnsi="Cambria"/>
        </w:rPr>
        <w:t xml:space="preserve"> (w całości lub w części) za dwa pełne okresy,</w:t>
      </w:r>
    </w:p>
    <w:p w14:paraId="2E5974D9" w14:textId="6404C2CB" w:rsidR="00F217EE" w:rsidRPr="000C7FE7" w:rsidRDefault="00F217EE" w:rsidP="000C7FE7">
      <w:pPr>
        <w:spacing w:after="0"/>
        <w:ind w:left="567" w:hanging="283"/>
        <w:jc w:val="both"/>
        <w:rPr>
          <w:rFonts w:ascii="Cambria" w:hAnsi="Cambria"/>
        </w:rPr>
      </w:pPr>
      <w:r w:rsidRPr="000C7FE7">
        <w:rPr>
          <w:rFonts w:ascii="Cambria" w:hAnsi="Cambria"/>
        </w:rPr>
        <w:t>b)</w:t>
      </w:r>
      <w:r w:rsidRPr="000C7FE7">
        <w:rPr>
          <w:rFonts w:ascii="Cambria" w:hAnsi="Cambria"/>
        </w:rPr>
        <w:tab/>
        <w:t xml:space="preserve">rażącego naruszania przez </w:t>
      </w:r>
      <w:r w:rsidR="00FB2807" w:rsidRPr="000C7FE7">
        <w:rPr>
          <w:rFonts w:ascii="Cambria" w:hAnsi="Cambria"/>
        </w:rPr>
        <w:t xml:space="preserve"> NAJEMC</w:t>
      </w:r>
      <w:r w:rsidR="000C7FE7">
        <w:rPr>
          <w:rFonts w:ascii="Cambria" w:hAnsi="Cambria"/>
        </w:rPr>
        <w:t>Ę</w:t>
      </w:r>
      <w:r w:rsidRPr="000C7FE7">
        <w:rPr>
          <w:rFonts w:ascii="Cambria" w:hAnsi="Cambria"/>
        </w:rPr>
        <w:t xml:space="preserve"> któregokolwiek postanowienia niniejszej Umowy.</w:t>
      </w:r>
    </w:p>
    <w:p w14:paraId="7F221A09" w14:textId="0A9726C7" w:rsidR="00B76DE9" w:rsidRPr="000C7FE7" w:rsidRDefault="005B4722" w:rsidP="00D71495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Cambria" w:hAnsi="Cambria"/>
        </w:rPr>
      </w:pPr>
      <w:r w:rsidRPr="000C7FE7">
        <w:rPr>
          <w:rFonts w:ascii="Cambria" w:hAnsi="Cambria"/>
        </w:rPr>
        <w:t>Wynajmujący przewiduje możliwość przedłużenia umowy na kolejny okres dwóch lat, pod warunkiem pozytywnej oceny prowadzonej działalności przez klientów oraz terminowego regulowania zobowiązań finansowych.</w:t>
      </w:r>
    </w:p>
    <w:p w14:paraId="3144F45B" w14:textId="2643822A" w:rsidR="003841D6" w:rsidRPr="00D71495" w:rsidRDefault="005B4722" w:rsidP="002E4C10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Cambria" w:hAnsi="Cambria"/>
        </w:rPr>
      </w:pPr>
      <w:r w:rsidRPr="000C7FE7">
        <w:rPr>
          <w:rFonts w:ascii="Cambria" w:hAnsi="Cambria"/>
        </w:rPr>
        <w:t>W przypadku ograniczenia funkcjonowania Uczelni z powodu epidemii bądź  pandemii strony w drodze aneksu, zawieszą opłaty za korzystanie z wynajmowanej powierzchni.</w:t>
      </w:r>
    </w:p>
    <w:p w14:paraId="50687E3D" w14:textId="77777777" w:rsidR="00871531" w:rsidRDefault="00871531" w:rsidP="00F217EE">
      <w:pPr>
        <w:spacing w:after="0"/>
        <w:ind w:left="284" w:hanging="284"/>
        <w:jc w:val="center"/>
        <w:rPr>
          <w:rFonts w:ascii="Cambria" w:hAnsi="Cambria"/>
        </w:rPr>
      </w:pPr>
    </w:p>
    <w:p w14:paraId="3D5F19C8" w14:textId="6012E859" w:rsidR="00F217EE" w:rsidRPr="000C7FE7" w:rsidRDefault="00F217EE" w:rsidP="00F217EE">
      <w:pPr>
        <w:spacing w:after="0"/>
        <w:ind w:left="284" w:hanging="284"/>
        <w:jc w:val="center"/>
        <w:rPr>
          <w:rFonts w:ascii="Cambria" w:hAnsi="Cambria"/>
        </w:rPr>
      </w:pPr>
      <w:r w:rsidRPr="000C7FE7">
        <w:rPr>
          <w:rFonts w:ascii="Cambria" w:hAnsi="Cambria"/>
        </w:rPr>
        <w:t xml:space="preserve">§ </w:t>
      </w:r>
      <w:r w:rsidR="001A592C" w:rsidRPr="000C7FE7">
        <w:rPr>
          <w:rFonts w:ascii="Cambria" w:hAnsi="Cambria"/>
        </w:rPr>
        <w:t>5</w:t>
      </w:r>
    </w:p>
    <w:p w14:paraId="046CD584" w14:textId="77777777" w:rsidR="00F217EE" w:rsidRPr="000C7FE7" w:rsidRDefault="00F217EE" w:rsidP="00F217EE">
      <w:pPr>
        <w:numPr>
          <w:ilvl w:val="0"/>
          <w:numId w:val="2"/>
        </w:numPr>
        <w:spacing w:after="0"/>
        <w:ind w:left="284" w:hanging="284"/>
        <w:jc w:val="both"/>
        <w:rPr>
          <w:rFonts w:ascii="Cambria" w:hAnsi="Cambria"/>
        </w:rPr>
      </w:pPr>
      <w:r w:rsidRPr="000C7FE7">
        <w:rPr>
          <w:rFonts w:ascii="Cambria" w:hAnsi="Cambria"/>
        </w:rPr>
        <w:t>Strony oświadczają, że są należycie umocowane do zawarcia niniejszej umowy.</w:t>
      </w:r>
    </w:p>
    <w:p w14:paraId="5E47E3D8" w14:textId="77777777" w:rsidR="00F217EE" w:rsidRPr="000C7FE7" w:rsidRDefault="00F217EE" w:rsidP="00F217EE">
      <w:pPr>
        <w:numPr>
          <w:ilvl w:val="0"/>
          <w:numId w:val="2"/>
        </w:numPr>
        <w:spacing w:after="0"/>
        <w:ind w:left="284" w:hanging="284"/>
        <w:jc w:val="both"/>
        <w:rPr>
          <w:rFonts w:ascii="Cambria" w:hAnsi="Cambria"/>
        </w:rPr>
      </w:pPr>
      <w:r w:rsidRPr="000C7FE7">
        <w:rPr>
          <w:rFonts w:ascii="Cambria" w:hAnsi="Cambria"/>
        </w:rPr>
        <w:t>Wszelkie zmiany umowy, a także oświadczenia o jej rozwiązaniu, wymagają formy pisemnej pod rygorem nieważności.</w:t>
      </w:r>
      <w:bookmarkStart w:id="0" w:name="_GoBack"/>
      <w:bookmarkEnd w:id="0"/>
    </w:p>
    <w:p w14:paraId="06FCCCD5" w14:textId="77777777" w:rsidR="00F217EE" w:rsidRPr="000C7FE7" w:rsidRDefault="00F217EE" w:rsidP="00F217EE">
      <w:pPr>
        <w:numPr>
          <w:ilvl w:val="0"/>
          <w:numId w:val="2"/>
        </w:numPr>
        <w:spacing w:after="0"/>
        <w:ind w:left="284" w:hanging="284"/>
        <w:jc w:val="both"/>
        <w:rPr>
          <w:rFonts w:ascii="Cambria" w:hAnsi="Cambria"/>
        </w:rPr>
      </w:pPr>
      <w:r w:rsidRPr="000C7FE7">
        <w:rPr>
          <w:rFonts w:ascii="Cambria" w:hAnsi="Cambria"/>
        </w:rPr>
        <w:t>W sprawach nieuregulowanych postanowieniami umowy będą miały zastosowania przepisy kodeksu cywilnego.</w:t>
      </w:r>
    </w:p>
    <w:p w14:paraId="2B4AC86B" w14:textId="77777777" w:rsidR="007E6764" w:rsidRPr="000C7FE7" w:rsidRDefault="007E6764" w:rsidP="007E6764">
      <w:pPr>
        <w:pStyle w:val="Style7"/>
        <w:widowControl/>
        <w:spacing w:line="240" w:lineRule="exact"/>
        <w:rPr>
          <w:rFonts w:ascii="Cambria" w:hAnsi="Cambria"/>
          <w:sz w:val="22"/>
          <w:szCs w:val="22"/>
        </w:rPr>
      </w:pPr>
    </w:p>
    <w:p w14:paraId="6EF77DD2" w14:textId="0988D017" w:rsidR="007E6764" w:rsidRPr="000C7FE7" w:rsidRDefault="008D268A" w:rsidP="007E6764">
      <w:pPr>
        <w:pStyle w:val="Style7"/>
        <w:widowControl/>
        <w:spacing w:line="240" w:lineRule="exact"/>
        <w:jc w:val="center"/>
        <w:rPr>
          <w:rFonts w:ascii="Cambria" w:hAnsi="Cambria"/>
          <w:sz w:val="22"/>
          <w:szCs w:val="22"/>
        </w:rPr>
      </w:pPr>
      <w:r w:rsidRPr="000C7FE7">
        <w:rPr>
          <w:rFonts w:ascii="Cambria" w:hAnsi="Cambria"/>
          <w:sz w:val="22"/>
          <w:szCs w:val="22"/>
        </w:rPr>
        <w:t xml:space="preserve">§ </w:t>
      </w:r>
      <w:r w:rsidR="001A592C" w:rsidRPr="000C7FE7">
        <w:rPr>
          <w:rFonts w:ascii="Cambria" w:hAnsi="Cambria"/>
          <w:sz w:val="22"/>
          <w:szCs w:val="22"/>
        </w:rPr>
        <w:t>6</w:t>
      </w:r>
    </w:p>
    <w:p w14:paraId="27A2D009" w14:textId="25B1DA43" w:rsidR="007E6764" w:rsidRPr="000C7FE7" w:rsidRDefault="00FB2807" w:rsidP="00373E7E">
      <w:pPr>
        <w:pStyle w:val="Style12"/>
        <w:widowControl/>
        <w:spacing w:before="19" w:line="274" w:lineRule="exact"/>
        <w:rPr>
          <w:rStyle w:val="FontStyle27"/>
          <w:rFonts w:ascii="Cambria" w:hAnsi="Cambria"/>
          <w:b/>
          <w:bCs/>
          <w:spacing w:val="60"/>
        </w:rPr>
      </w:pPr>
      <w:r w:rsidRPr="000C7FE7">
        <w:rPr>
          <w:rStyle w:val="FontStyle27"/>
          <w:rFonts w:ascii="Cambria" w:hAnsi="Cambria"/>
        </w:rPr>
        <w:t>NAJEMCA</w:t>
      </w:r>
      <w:r w:rsidR="00E90219" w:rsidRPr="000C7FE7">
        <w:rPr>
          <w:rStyle w:val="FontStyle27"/>
          <w:rFonts w:ascii="Cambria" w:hAnsi="Cambria"/>
        </w:rPr>
        <w:t xml:space="preserve"> zobowiązuje się w czasie trwania umowy przeprowadzać na własny koszt bieżące naprawy</w:t>
      </w:r>
      <w:r w:rsidR="00CD1838" w:rsidRPr="000C7FE7">
        <w:rPr>
          <w:rStyle w:val="FontStyle27"/>
          <w:rFonts w:ascii="Cambria" w:hAnsi="Cambria"/>
        </w:rPr>
        <w:t xml:space="preserve"> </w:t>
      </w:r>
      <w:r w:rsidR="00E90219" w:rsidRPr="000C7FE7">
        <w:rPr>
          <w:rStyle w:val="FontStyle27"/>
          <w:rFonts w:ascii="Cambria" w:hAnsi="Cambria"/>
        </w:rPr>
        <w:t xml:space="preserve">i konserwacje sprzętu oraz elementów wystroju zainstalowanych </w:t>
      </w:r>
      <w:r w:rsidR="00373E7E" w:rsidRPr="000C7FE7">
        <w:rPr>
          <w:rStyle w:val="FontStyle27"/>
          <w:rFonts w:ascii="Cambria" w:hAnsi="Cambria"/>
        </w:rPr>
        <w:t>automatów vendingowych</w:t>
      </w:r>
      <w:r w:rsidR="00E90219" w:rsidRPr="000C7FE7">
        <w:rPr>
          <w:rStyle w:val="FontStyle27"/>
          <w:rFonts w:ascii="Cambria" w:hAnsi="Cambria"/>
        </w:rPr>
        <w:t>.</w:t>
      </w:r>
    </w:p>
    <w:p w14:paraId="2C13AEBB" w14:textId="77777777" w:rsidR="007949BB" w:rsidRPr="000C7FE7" w:rsidRDefault="007949BB" w:rsidP="007949BB">
      <w:pPr>
        <w:pStyle w:val="Style7"/>
        <w:widowControl/>
        <w:spacing w:line="240" w:lineRule="exact"/>
        <w:ind w:left="720"/>
        <w:rPr>
          <w:rFonts w:ascii="Cambria" w:hAnsi="Cambria"/>
          <w:sz w:val="22"/>
          <w:szCs w:val="22"/>
        </w:rPr>
      </w:pPr>
    </w:p>
    <w:p w14:paraId="0A22FE06" w14:textId="60A3AEA3" w:rsidR="007E6764" w:rsidRPr="000C7FE7" w:rsidRDefault="007949BB" w:rsidP="007949BB">
      <w:pPr>
        <w:pStyle w:val="Style7"/>
        <w:widowControl/>
        <w:spacing w:line="240" w:lineRule="exact"/>
        <w:jc w:val="center"/>
        <w:rPr>
          <w:rStyle w:val="FontStyle26"/>
          <w:rFonts w:ascii="Cambria" w:hAnsi="Cambria"/>
          <w:b w:val="0"/>
          <w:bCs w:val="0"/>
        </w:rPr>
      </w:pPr>
      <w:r w:rsidRPr="000C7FE7">
        <w:rPr>
          <w:rFonts w:ascii="Cambria" w:hAnsi="Cambria"/>
          <w:sz w:val="22"/>
          <w:szCs w:val="22"/>
        </w:rPr>
        <w:t xml:space="preserve">§ </w:t>
      </w:r>
      <w:r w:rsidR="001A592C" w:rsidRPr="000C7FE7">
        <w:rPr>
          <w:rFonts w:ascii="Cambria" w:hAnsi="Cambria"/>
          <w:sz w:val="22"/>
          <w:szCs w:val="22"/>
        </w:rPr>
        <w:t>7</w:t>
      </w:r>
    </w:p>
    <w:p w14:paraId="7B77E798" w14:textId="61AAF8B9" w:rsidR="007E6764" w:rsidRPr="000C7FE7" w:rsidRDefault="00E90219" w:rsidP="000E38C5">
      <w:pPr>
        <w:pStyle w:val="Style12"/>
        <w:widowControl/>
        <w:numPr>
          <w:ilvl w:val="0"/>
          <w:numId w:val="14"/>
        </w:numPr>
        <w:spacing w:line="278" w:lineRule="exact"/>
        <w:ind w:left="284" w:hanging="284"/>
        <w:rPr>
          <w:rStyle w:val="FontStyle27"/>
          <w:rFonts w:ascii="Cambria" w:eastAsia="Calibri" w:hAnsi="Cambria"/>
          <w:lang w:eastAsia="en-US"/>
        </w:rPr>
      </w:pPr>
      <w:r w:rsidRPr="000C7FE7">
        <w:rPr>
          <w:rStyle w:val="FontStyle27"/>
          <w:rFonts w:ascii="Cambria" w:hAnsi="Cambria"/>
        </w:rPr>
        <w:t>Jeżeli w czasie trwania umowy zajdzie potrzeba dokonania napraw</w:t>
      </w:r>
      <w:r w:rsidR="009D2340" w:rsidRPr="000C7FE7">
        <w:rPr>
          <w:rStyle w:val="FontStyle27"/>
          <w:rFonts w:ascii="Cambria" w:hAnsi="Cambria"/>
        </w:rPr>
        <w:t>,</w:t>
      </w:r>
      <w:r w:rsidRPr="000C7FE7">
        <w:rPr>
          <w:rStyle w:val="FontStyle27"/>
          <w:rFonts w:ascii="Cambria" w:hAnsi="Cambria"/>
        </w:rPr>
        <w:t xml:space="preserve"> które obciążają </w:t>
      </w:r>
      <w:r w:rsidR="009D2340" w:rsidRPr="000C7FE7">
        <w:rPr>
          <w:rStyle w:val="FontStyle27"/>
          <w:rFonts w:ascii="Cambria" w:hAnsi="Cambria"/>
        </w:rPr>
        <w:t>Wynajmującego</w:t>
      </w:r>
      <w:r w:rsidR="008D268A" w:rsidRPr="000C7FE7">
        <w:rPr>
          <w:rStyle w:val="FontStyle27"/>
          <w:rFonts w:ascii="Cambria" w:hAnsi="Cambria"/>
        </w:rPr>
        <w:t xml:space="preserve">, </w:t>
      </w:r>
      <w:r w:rsidR="00FB2807" w:rsidRPr="000C7FE7">
        <w:rPr>
          <w:rStyle w:val="FontStyle27"/>
          <w:rFonts w:ascii="Cambria" w:hAnsi="Cambria"/>
        </w:rPr>
        <w:t xml:space="preserve"> NAJEMCA</w:t>
      </w:r>
      <w:r w:rsidRPr="000C7FE7">
        <w:rPr>
          <w:rStyle w:val="FontStyle27"/>
          <w:rFonts w:ascii="Cambria" w:hAnsi="Cambria"/>
        </w:rPr>
        <w:t xml:space="preserve"> </w:t>
      </w:r>
      <w:r w:rsidR="003841D6" w:rsidRPr="000C7FE7">
        <w:rPr>
          <w:rStyle w:val="FontStyle27"/>
          <w:rFonts w:ascii="Cambria" w:hAnsi="Cambria"/>
        </w:rPr>
        <w:t>ma obowiązek</w:t>
      </w:r>
      <w:r w:rsidRPr="000C7FE7">
        <w:rPr>
          <w:rStyle w:val="FontStyle27"/>
          <w:rFonts w:ascii="Cambria" w:hAnsi="Cambria"/>
        </w:rPr>
        <w:t xml:space="preserve"> zawiadomić go bezzwłocznie i udostępnić lokal celem wykonania naprawy, w przeciwnym wypadku </w:t>
      </w:r>
      <w:r w:rsidR="00FB2807" w:rsidRPr="000C7FE7">
        <w:rPr>
          <w:rStyle w:val="FontStyle27"/>
          <w:rFonts w:ascii="Cambria" w:hAnsi="Cambria"/>
        </w:rPr>
        <w:t xml:space="preserve"> NAJEMCA</w:t>
      </w:r>
      <w:r w:rsidRPr="000C7FE7">
        <w:rPr>
          <w:rStyle w:val="FontStyle27"/>
          <w:rFonts w:ascii="Cambria" w:hAnsi="Cambria"/>
        </w:rPr>
        <w:t xml:space="preserve"> odpowiada za powstałe </w:t>
      </w:r>
      <w:r w:rsidR="002E4C10" w:rsidRPr="000C7FE7">
        <w:rPr>
          <w:rStyle w:val="FontStyle27"/>
          <w:rFonts w:ascii="Cambria" w:hAnsi="Cambria"/>
        </w:rPr>
        <w:br/>
      </w:r>
      <w:r w:rsidRPr="000C7FE7">
        <w:rPr>
          <w:rStyle w:val="FontStyle27"/>
          <w:rFonts w:ascii="Cambria" w:hAnsi="Cambria"/>
        </w:rPr>
        <w:t>w związku z tym szkody.</w:t>
      </w:r>
    </w:p>
    <w:p w14:paraId="41FCB3FF" w14:textId="7C5FA31C" w:rsidR="008D268A" w:rsidRPr="000C7FE7" w:rsidRDefault="008D268A" w:rsidP="000E38C5">
      <w:pPr>
        <w:pStyle w:val="Style12"/>
        <w:widowControl/>
        <w:numPr>
          <w:ilvl w:val="0"/>
          <w:numId w:val="14"/>
        </w:numPr>
        <w:spacing w:line="278" w:lineRule="exact"/>
        <w:ind w:left="284" w:hanging="284"/>
        <w:rPr>
          <w:rStyle w:val="FontStyle27"/>
          <w:rFonts w:ascii="Cambria" w:eastAsia="Calibri" w:hAnsi="Cambria"/>
          <w:lang w:eastAsia="en-US"/>
        </w:rPr>
      </w:pPr>
      <w:r w:rsidRPr="000C7FE7">
        <w:rPr>
          <w:rStyle w:val="FontStyle27"/>
          <w:rFonts w:ascii="Cambria" w:eastAsia="Calibri" w:hAnsi="Cambria"/>
        </w:rPr>
        <w:t xml:space="preserve">Wydanie i zwrot </w:t>
      </w:r>
      <w:r w:rsidR="009D2340" w:rsidRPr="000C7FE7">
        <w:rPr>
          <w:rStyle w:val="FontStyle27"/>
          <w:rFonts w:ascii="Cambria" w:eastAsia="Calibri" w:hAnsi="Cambria"/>
        </w:rPr>
        <w:t>lokalizacji</w:t>
      </w:r>
      <w:r w:rsidRPr="000C7FE7">
        <w:rPr>
          <w:rStyle w:val="FontStyle27"/>
          <w:rFonts w:ascii="Cambria" w:eastAsia="Calibri" w:hAnsi="Cambria"/>
        </w:rPr>
        <w:t xml:space="preserve"> opisanych w załączniku nr </w:t>
      </w:r>
      <w:r w:rsidR="009D2340" w:rsidRPr="000C7FE7">
        <w:rPr>
          <w:rStyle w:val="FontStyle27"/>
          <w:rFonts w:ascii="Cambria" w:eastAsia="Calibri" w:hAnsi="Cambria"/>
        </w:rPr>
        <w:t>1</w:t>
      </w:r>
      <w:r w:rsidRPr="000C7FE7">
        <w:rPr>
          <w:rStyle w:val="FontStyle27"/>
          <w:rFonts w:ascii="Cambria" w:eastAsia="Calibri" w:hAnsi="Cambria"/>
        </w:rPr>
        <w:t xml:space="preserve"> nastąpi w formie protokołu </w:t>
      </w:r>
      <w:r w:rsidR="0088677E" w:rsidRPr="000C7FE7">
        <w:rPr>
          <w:rStyle w:val="FontStyle27"/>
          <w:rFonts w:ascii="Cambria" w:eastAsia="Calibri" w:hAnsi="Cambria"/>
        </w:rPr>
        <w:br/>
      </w:r>
      <w:r w:rsidRPr="000C7FE7">
        <w:rPr>
          <w:rStyle w:val="FontStyle27"/>
          <w:rFonts w:ascii="Cambria" w:eastAsia="Calibri" w:hAnsi="Cambria"/>
        </w:rPr>
        <w:t>zdawczo-odbiorczego.</w:t>
      </w:r>
    </w:p>
    <w:p w14:paraId="16920831" w14:textId="7FA4B4D3" w:rsidR="008D268A" w:rsidRPr="000C7FE7" w:rsidRDefault="008D268A" w:rsidP="000E38C5">
      <w:pPr>
        <w:pStyle w:val="Style12"/>
        <w:widowControl/>
        <w:numPr>
          <w:ilvl w:val="0"/>
          <w:numId w:val="14"/>
        </w:numPr>
        <w:spacing w:line="278" w:lineRule="exact"/>
        <w:ind w:left="284" w:hanging="284"/>
        <w:rPr>
          <w:rStyle w:val="FontStyle27"/>
          <w:rFonts w:ascii="Cambria" w:eastAsia="Calibri" w:hAnsi="Cambria"/>
          <w:lang w:eastAsia="en-US"/>
        </w:rPr>
      </w:pPr>
      <w:r w:rsidRPr="000C7FE7">
        <w:rPr>
          <w:rStyle w:val="FontStyle27"/>
          <w:rFonts w:ascii="Cambria" w:eastAsia="Calibri" w:hAnsi="Cambria"/>
        </w:rPr>
        <w:t xml:space="preserve">Po zakończeniu umowy </w:t>
      </w:r>
      <w:r w:rsidR="00FB2807" w:rsidRPr="000C7FE7">
        <w:rPr>
          <w:rStyle w:val="FontStyle27"/>
          <w:rFonts w:ascii="Cambria" w:eastAsia="Calibri" w:hAnsi="Cambria"/>
        </w:rPr>
        <w:t xml:space="preserve"> NAJEMCA</w:t>
      </w:r>
      <w:r w:rsidRPr="000C7FE7">
        <w:rPr>
          <w:rStyle w:val="FontStyle27"/>
          <w:rFonts w:ascii="Cambria" w:eastAsia="Calibri" w:hAnsi="Cambria"/>
        </w:rPr>
        <w:t xml:space="preserve"> zobowiązany jest wydać </w:t>
      </w:r>
      <w:r w:rsidR="009D2340" w:rsidRPr="000C7FE7">
        <w:rPr>
          <w:rStyle w:val="FontStyle27"/>
          <w:rFonts w:ascii="Cambria" w:eastAsia="Calibri" w:hAnsi="Cambria"/>
        </w:rPr>
        <w:t xml:space="preserve">lokalizacje opisane </w:t>
      </w:r>
      <w:r w:rsidR="009D2340" w:rsidRPr="000C7FE7">
        <w:rPr>
          <w:rStyle w:val="FontStyle27"/>
          <w:rFonts w:ascii="Cambria" w:eastAsia="Calibri" w:hAnsi="Cambria"/>
        </w:rPr>
        <w:br/>
        <w:t>w załączniku nr 1</w:t>
      </w:r>
      <w:r w:rsidRPr="000C7FE7">
        <w:rPr>
          <w:rStyle w:val="FontStyle27"/>
          <w:rFonts w:ascii="Cambria" w:eastAsia="Calibri" w:hAnsi="Cambria"/>
        </w:rPr>
        <w:t xml:space="preserve"> w stanie niepogorszonym.</w:t>
      </w:r>
      <w:r w:rsidR="00B07CB5" w:rsidRPr="000C7FE7">
        <w:rPr>
          <w:rStyle w:val="FontStyle27"/>
          <w:rFonts w:ascii="Cambria" w:eastAsia="Calibri" w:hAnsi="Cambria"/>
        </w:rPr>
        <w:t xml:space="preserve"> </w:t>
      </w:r>
      <w:r w:rsidR="00FB2807" w:rsidRPr="000C7FE7">
        <w:rPr>
          <w:rStyle w:val="FontStyle27"/>
          <w:rFonts w:ascii="Cambria" w:eastAsia="Calibri" w:hAnsi="Cambria"/>
        </w:rPr>
        <w:t xml:space="preserve"> NAJEMCA</w:t>
      </w:r>
      <w:r w:rsidR="00B07CB5" w:rsidRPr="000C7FE7">
        <w:rPr>
          <w:rStyle w:val="FontStyle27"/>
          <w:rFonts w:ascii="Cambria" w:eastAsia="Calibri" w:hAnsi="Cambria"/>
        </w:rPr>
        <w:t xml:space="preserve"> </w:t>
      </w:r>
      <w:r w:rsidR="00B07CB5" w:rsidRPr="000C7FE7">
        <w:rPr>
          <w:rFonts w:ascii="Cambria" w:hAnsi="Cambria"/>
          <w:color w:val="202124"/>
        </w:rPr>
        <w:t xml:space="preserve">nie ponosi odpowiedzialności </w:t>
      </w:r>
      <w:r w:rsidR="0088677E" w:rsidRPr="000C7FE7">
        <w:rPr>
          <w:rFonts w:ascii="Cambria" w:hAnsi="Cambria"/>
          <w:color w:val="202124"/>
        </w:rPr>
        <w:br/>
      </w:r>
      <w:r w:rsidR="00B07CB5" w:rsidRPr="000C7FE7">
        <w:rPr>
          <w:rFonts w:ascii="Cambria" w:hAnsi="Cambria"/>
          <w:color w:val="202124"/>
        </w:rPr>
        <w:lastRenderedPageBreak/>
        <w:t>za normalne zużycie przedmiotu najmu będące następstwem prawidłowego użytkowania.</w:t>
      </w:r>
    </w:p>
    <w:p w14:paraId="7B510F5F" w14:textId="6CB9F118" w:rsidR="008D268A" w:rsidRPr="000C7FE7" w:rsidRDefault="00FB2807" w:rsidP="000E38C5">
      <w:pPr>
        <w:pStyle w:val="Style12"/>
        <w:widowControl/>
        <w:numPr>
          <w:ilvl w:val="0"/>
          <w:numId w:val="14"/>
        </w:numPr>
        <w:spacing w:line="278" w:lineRule="exact"/>
        <w:ind w:left="284" w:hanging="284"/>
        <w:rPr>
          <w:rStyle w:val="FontStyle27"/>
          <w:rFonts w:ascii="Cambria" w:eastAsia="Calibri" w:hAnsi="Cambria"/>
          <w:lang w:eastAsia="en-US"/>
        </w:rPr>
      </w:pPr>
      <w:r w:rsidRPr="000C7FE7">
        <w:rPr>
          <w:rStyle w:val="FontStyle27"/>
          <w:rFonts w:ascii="Cambria" w:eastAsia="Calibri" w:hAnsi="Cambria"/>
        </w:rPr>
        <w:t xml:space="preserve"> NAJEMC</w:t>
      </w:r>
      <w:r w:rsidR="000C7FE7">
        <w:rPr>
          <w:rStyle w:val="FontStyle27"/>
          <w:rFonts w:ascii="Cambria" w:eastAsia="Calibri" w:hAnsi="Cambria"/>
        </w:rPr>
        <w:t>Y</w:t>
      </w:r>
      <w:r w:rsidR="008D268A" w:rsidRPr="000C7FE7">
        <w:rPr>
          <w:rStyle w:val="FontStyle27"/>
          <w:rFonts w:ascii="Cambria" w:eastAsia="Calibri" w:hAnsi="Cambria"/>
        </w:rPr>
        <w:t xml:space="preserve"> przysługuje po zakończeniu</w:t>
      </w:r>
      <w:r w:rsidR="009D2340" w:rsidRPr="000C7FE7">
        <w:rPr>
          <w:rStyle w:val="FontStyle27"/>
          <w:rFonts w:ascii="Cambria" w:eastAsia="Calibri" w:hAnsi="Cambria"/>
        </w:rPr>
        <w:t xml:space="preserve"> okresu obowiązywania umowy</w:t>
      </w:r>
      <w:r w:rsidR="008D268A" w:rsidRPr="000C7FE7">
        <w:rPr>
          <w:rStyle w:val="FontStyle27"/>
          <w:rFonts w:ascii="Cambria" w:eastAsia="Calibri" w:hAnsi="Cambria"/>
        </w:rPr>
        <w:t xml:space="preserve"> najmu, prawo pozostawienia ulepszeń lub modernizacji dokonanych</w:t>
      </w:r>
      <w:r w:rsidR="009D2340" w:rsidRPr="000C7FE7">
        <w:rPr>
          <w:rStyle w:val="FontStyle27"/>
          <w:rFonts w:ascii="Cambria" w:eastAsia="Calibri" w:hAnsi="Cambria"/>
        </w:rPr>
        <w:t xml:space="preserve"> za zgodą Wynajmującego</w:t>
      </w:r>
      <w:r w:rsidR="008D268A" w:rsidRPr="000C7FE7">
        <w:rPr>
          <w:rStyle w:val="FontStyle27"/>
          <w:rFonts w:ascii="Cambria" w:eastAsia="Calibri" w:hAnsi="Cambria"/>
        </w:rPr>
        <w:t xml:space="preserve"> </w:t>
      </w:r>
      <w:r w:rsidR="009D2340" w:rsidRPr="000C7FE7">
        <w:rPr>
          <w:rStyle w:val="FontStyle27"/>
          <w:rFonts w:ascii="Cambria" w:eastAsia="Calibri" w:hAnsi="Cambria"/>
        </w:rPr>
        <w:br/>
      </w:r>
      <w:r w:rsidR="008D268A" w:rsidRPr="000C7FE7">
        <w:rPr>
          <w:rStyle w:val="FontStyle27"/>
          <w:rFonts w:ascii="Cambria" w:eastAsia="Calibri" w:hAnsi="Cambria"/>
        </w:rPr>
        <w:t>w lokalach będących przedmiotem najmu bez obowiązku przywrócenia stanu poprzedniego.</w:t>
      </w:r>
    </w:p>
    <w:p w14:paraId="6FC7ABF7" w14:textId="34631C08" w:rsidR="008D268A" w:rsidRPr="000C7FE7" w:rsidRDefault="008D268A" w:rsidP="000E38C5">
      <w:pPr>
        <w:pStyle w:val="Style12"/>
        <w:widowControl/>
        <w:numPr>
          <w:ilvl w:val="0"/>
          <w:numId w:val="14"/>
        </w:numPr>
        <w:spacing w:line="278" w:lineRule="exact"/>
        <w:ind w:left="284" w:hanging="284"/>
        <w:rPr>
          <w:rStyle w:val="FontStyle27"/>
          <w:rFonts w:ascii="Cambria" w:eastAsia="Calibri" w:hAnsi="Cambria"/>
          <w:lang w:eastAsia="en-US"/>
        </w:rPr>
      </w:pPr>
      <w:r w:rsidRPr="000C7FE7">
        <w:rPr>
          <w:rStyle w:val="FontStyle27"/>
          <w:rFonts w:ascii="Cambria" w:eastAsia="Calibri" w:hAnsi="Cambria"/>
        </w:rPr>
        <w:t xml:space="preserve">Dokonane w czasie obowiązywania niniejszej umowy przez </w:t>
      </w:r>
      <w:r w:rsidR="00FB2807" w:rsidRPr="000C7FE7">
        <w:rPr>
          <w:rStyle w:val="FontStyle27"/>
          <w:rFonts w:ascii="Cambria" w:eastAsia="Calibri" w:hAnsi="Cambria"/>
        </w:rPr>
        <w:t xml:space="preserve"> NAJEMC</w:t>
      </w:r>
      <w:r w:rsidR="00B36656">
        <w:rPr>
          <w:rStyle w:val="FontStyle27"/>
          <w:rFonts w:ascii="Cambria" w:eastAsia="Calibri" w:hAnsi="Cambria"/>
        </w:rPr>
        <w:t>Ę</w:t>
      </w:r>
      <w:r w:rsidRPr="000C7FE7">
        <w:rPr>
          <w:rStyle w:val="FontStyle27"/>
          <w:rFonts w:ascii="Cambria" w:eastAsia="Calibri" w:hAnsi="Cambria"/>
        </w:rPr>
        <w:t xml:space="preserve"> remonty, ulepszenia, modernizacje, adaptacje oraz inne nakłady stają się z dniem rozwiązania niniejszej umowy własnością </w:t>
      </w:r>
      <w:r w:rsidR="009D2340" w:rsidRPr="000C7FE7">
        <w:rPr>
          <w:rStyle w:val="FontStyle27"/>
          <w:rFonts w:ascii="Cambria" w:eastAsia="Calibri" w:hAnsi="Cambria"/>
        </w:rPr>
        <w:t>Wynajmującego</w:t>
      </w:r>
      <w:r w:rsidRPr="000C7FE7">
        <w:rPr>
          <w:rStyle w:val="FontStyle27"/>
          <w:rFonts w:ascii="Cambria" w:eastAsia="Calibri" w:hAnsi="Cambria"/>
        </w:rPr>
        <w:t xml:space="preserve"> bez obowiązku zapłaty wynagrodzenia.</w:t>
      </w:r>
    </w:p>
    <w:p w14:paraId="5A1D17B1" w14:textId="77777777" w:rsidR="007E6764" w:rsidRPr="000C7FE7" w:rsidRDefault="007E6764" w:rsidP="007E6764">
      <w:pPr>
        <w:spacing w:after="0"/>
        <w:jc w:val="both"/>
        <w:rPr>
          <w:rFonts w:ascii="Cambria" w:hAnsi="Cambria"/>
        </w:rPr>
      </w:pPr>
    </w:p>
    <w:p w14:paraId="2922CFF9" w14:textId="0C1FDC9D" w:rsidR="00F217EE" w:rsidRPr="000C7FE7" w:rsidRDefault="007949BB" w:rsidP="00F217EE">
      <w:pPr>
        <w:spacing w:after="0"/>
        <w:jc w:val="center"/>
        <w:rPr>
          <w:rFonts w:ascii="Cambria" w:hAnsi="Cambria"/>
        </w:rPr>
      </w:pPr>
      <w:r w:rsidRPr="000C7FE7">
        <w:rPr>
          <w:rFonts w:ascii="Cambria" w:hAnsi="Cambria"/>
        </w:rPr>
        <w:t xml:space="preserve">§ </w:t>
      </w:r>
      <w:r w:rsidR="001A592C" w:rsidRPr="000C7FE7">
        <w:rPr>
          <w:rFonts w:ascii="Cambria" w:hAnsi="Cambria"/>
        </w:rPr>
        <w:t>8</w:t>
      </w:r>
    </w:p>
    <w:p w14:paraId="379141CC" w14:textId="3574D57A" w:rsidR="003841D6" w:rsidRPr="000C7FE7" w:rsidRDefault="003841D6" w:rsidP="000E38C5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Cambria" w:hAnsi="Cambria"/>
        </w:rPr>
      </w:pPr>
      <w:r w:rsidRPr="000C7FE7">
        <w:rPr>
          <w:rFonts w:ascii="Cambria" w:hAnsi="Cambria"/>
        </w:rPr>
        <w:t xml:space="preserve">Integralną częścią umowy jest Oferta </w:t>
      </w:r>
      <w:r w:rsidR="00FB2807" w:rsidRPr="000C7FE7">
        <w:rPr>
          <w:rFonts w:ascii="Cambria" w:hAnsi="Cambria"/>
        </w:rPr>
        <w:t xml:space="preserve"> NAJEMC</w:t>
      </w:r>
      <w:r w:rsidR="00D71495">
        <w:rPr>
          <w:rFonts w:ascii="Cambria" w:hAnsi="Cambria"/>
        </w:rPr>
        <w:t>Y</w:t>
      </w:r>
      <w:r w:rsidRPr="000C7FE7">
        <w:rPr>
          <w:rFonts w:ascii="Cambria" w:hAnsi="Cambria"/>
        </w:rPr>
        <w:t xml:space="preserve"> na wynajem powierzchni w budynkach Uniwersytetu Morskiego w Gdyni z dnia </w:t>
      </w:r>
      <w:r w:rsidR="002027A6" w:rsidRPr="000C7FE7">
        <w:rPr>
          <w:rFonts w:ascii="Cambria" w:hAnsi="Cambria"/>
        </w:rPr>
        <w:t>..</w:t>
      </w:r>
      <w:r w:rsidRPr="000C7FE7">
        <w:rPr>
          <w:rFonts w:ascii="Cambria" w:hAnsi="Cambria"/>
        </w:rPr>
        <w:t>.202</w:t>
      </w:r>
      <w:r w:rsidR="00D71495">
        <w:rPr>
          <w:rFonts w:ascii="Cambria" w:hAnsi="Cambria"/>
        </w:rPr>
        <w:t>6</w:t>
      </w:r>
      <w:r w:rsidRPr="000C7FE7">
        <w:rPr>
          <w:rFonts w:ascii="Cambria" w:hAnsi="Cambria"/>
        </w:rPr>
        <w:t xml:space="preserve"> r. stanowiąca załącznik nr 2 do niniejszej umowy.</w:t>
      </w:r>
    </w:p>
    <w:p w14:paraId="189A1007" w14:textId="46CBA23E" w:rsidR="001A592C" w:rsidRPr="000C7FE7" w:rsidRDefault="001A592C" w:rsidP="000E38C5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Cambria" w:hAnsi="Cambria"/>
        </w:rPr>
      </w:pPr>
      <w:r w:rsidRPr="000C7FE7">
        <w:rPr>
          <w:rFonts w:ascii="Cambria" w:hAnsi="Cambria"/>
        </w:rPr>
        <w:t xml:space="preserve">Sądem właściwym do rozpatrywania sporów wynikłych z niniejszej Umowy jest sąd właściwy </w:t>
      </w:r>
      <w:r w:rsidR="00D71495">
        <w:rPr>
          <w:rFonts w:ascii="Cambria" w:hAnsi="Cambria"/>
        </w:rPr>
        <w:t xml:space="preserve">miejscowo </w:t>
      </w:r>
      <w:r w:rsidRPr="000C7FE7">
        <w:rPr>
          <w:rFonts w:ascii="Cambria" w:hAnsi="Cambria"/>
        </w:rPr>
        <w:t>dla Wynajmującego.</w:t>
      </w:r>
    </w:p>
    <w:p w14:paraId="499A1BAC" w14:textId="0BF8C428" w:rsidR="00F217EE" w:rsidRPr="000C7FE7" w:rsidRDefault="00F217EE" w:rsidP="00F217EE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Cambria" w:hAnsi="Cambria"/>
        </w:rPr>
      </w:pPr>
      <w:r w:rsidRPr="000C7FE7">
        <w:rPr>
          <w:rFonts w:ascii="Cambria" w:hAnsi="Cambria"/>
        </w:rPr>
        <w:t xml:space="preserve">Umowa niniejsza została sporządzona w dwóch jednobrzmiących egzemplarzach po jednym dla każdej ze stron, </w:t>
      </w:r>
      <w:r w:rsidR="00D71495">
        <w:rPr>
          <w:rFonts w:ascii="Cambria" w:hAnsi="Cambria"/>
        </w:rPr>
        <w:t xml:space="preserve">z </w:t>
      </w:r>
      <w:r w:rsidRPr="000C7FE7">
        <w:rPr>
          <w:rFonts w:ascii="Cambria" w:hAnsi="Cambria"/>
        </w:rPr>
        <w:t>który</w:t>
      </w:r>
      <w:r w:rsidR="00D71495">
        <w:rPr>
          <w:rFonts w:ascii="Cambria" w:hAnsi="Cambria"/>
        </w:rPr>
        <w:t>ch</w:t>
      </w:r>
      <w:r w:rsidRPr="000C7FE7">
        <w:rPr>
          <w:rFonts w:ascii="Cambria" w:hAnsi="Cambria"/>
        </w:rPr>
        <w:t xml:space="preserve"> każdy stanowi oryginał.    </w:t>
      </w:r>
    </w:p>
    <w:p w14:paraId="382473AC" w14:textId="77777777" w:rsidR="00F217EE" w:rsidRPr="000C7FE7" w:rsidRDefault="00F217EE" w:rsidP="00F217EE">
      <w:pPr>
        <w:spacing w:after="0"/>
        <w:jc w:val="both"/>
        <w:rPr>
          <w:rFonts w:ascii="Cambria" w:hAnsi="Cambria"/>
          <w:sz w:val="10"/>
          <w:szCs w:val="10"/>
        </w:rPr>
      </w:pPr>
    </w:p>
    <w:p w14:paraId="69764D52" w14:textId="6CAA1C20" w:rsidR="00F217EE" w:rsidRDefault="00F217EE" w:rsidP="00F217EE">
      <w:pPr>
        <w:spacing w:after="0"/>
        <w:rPr>
          <w:rFonts w:ascii="Cambria" w:hAnsi="Cambria"/>
          <w:i/>
          <w:sz w:val="10"/>
          <w:szCs w:val="10"/>
        </w:rPr>
      </w:pPr>
    </w:p>
    <w:p w14:paraId="5505E4CB" w14:textId="40172635" w:rsidR="00D71495" w:rsidRDefault="00D71495" w:rsidP="00F217EE">
      <w:pPr>
        <w:spacing w:after="0"/>
        <w:rPr>
          <w:rFonts w:ascii="Cambria" w:hAnsi="Cambria"/>
          <w:i/>
          <w:sz w:val="10"/>
          <w:szCs w:val="10"/>
        </w:rPr>
      </w:pPr>
    </w:p>
    <w:p w14:paraId="5321A0A9" w14:textId="77777777" w:rsidR="00D71495" w:rsidRPr="000C7FE7" w:rsidRDefault="00D71495" w:rsidP="00F217EE">
      <w:pPr>
        <w:spacing w:after="0"/>
        <w:rPr>
          <w:rFonts w:ascii="Cambria" w:hAnsi="Cambria"/>
          <w:i/>
          <w:sz w:val="10"/>
          <w:szCs w:val="10"/>
        </w:rPr>
      </w:pPr>
    </w:p>
    <w:p w14:paraId="7B34B43D" w14:textId="5E2E6855" w:rsidR="002E4C10" w:rsidRPr="000C7FE7" w:rsidRDefault="00F217EE" w:rsidP="00F217EE">
      <w:pPr>
        <w:spacing w:after="0"/>
        <w:rPr>
          <w:rFonts w:ascii="Cambria" w:hAnsi="Cambria"/>
          <w:i/>
        </w:rPr>
      </w:pPr>
      <w:r w:rsidRPr="000C7FE7">
        <w:rPr>
          <w:rFonts w:ascii="Cambria" w:hAnsi="Cambria"/>
          <w:i/>
        </w:rPr>
        <w:t xml:space="preserve">                                 Za </w:t>
      </w:r>
      <w:r w:rsidR="00FB2807" w:rsidRPr="000C7FE7">
        <w:rPr>
          <w:rFonts w:ascii="Cambria" w:hAnsi="Cambria"/>
          <w:i/>
        </w:rPr>
        <w:t xml:space="preserve"> NAJEMC</w:t>
      </w:r>
      <w:r w:rsidR="00D71495">
        <w:rPr>
          <w:rFonts w:ascii="Cambria" w:hAnsi="Cambria"/>
          <w:i/>
        </w:rPr>
        <w:t>Ę</w:t>
      </w:r>
      <w:r w:rsidRPr="000C7FE7">
        <w:rPr>
          <w:rFonts w:ascii="Cambria" w:hAnsi="Cambria"/>
          <w:i/>
        </w:rPr>
        <w:t xml:space="preserve">:                                                                         Za </w:t>
      </w:r>
      <w:r w:rsidR="009D2340" w:rsidRPr="000C7FE7">
        <w:rPr>
          <w:rFonts w:ascii="Cambria" w:hAnsi="Cambria"/>
          <w:i/>
        </w:rPr>
        <w:t>Wynajmującego</w:t>
      </w:r>
      <w:r w:rsidRPr="000C7FE7">
        <w:rPr>
          <w:rFonts w:ascii="Cambria" w:hAnsi="Cambria"/>
          <w:i/>
        </w:rPr>
        <w:t xml:space="preserve">:                     </w:t>
      </w:r>
    </w:p>
    <w:p w14:paraId="59728C3F" w14:textId="58B1D29A" w:rsidR="001A592C" w:rsidRPr="000C7FE7" w:rsidRDefault="001A592C" w:rsidP="00F217EE">
      <w:pPr>
        <w:spacing w:after="0"/>
        <w:rPr>
          <w:rFonts w:ascii="Cambria" w:hAnsi="Cambria"/>
          <w:sz w:val="18"/>
          <w:szCs w:val="18"/>
        </w:rPr>
      </w:pPr>
    </w:p>
    <w:p w14:paraId="13B97465" w14:textId="77777777" w:rsidR="00D71495" w:rsidRDefault="00D71495" w:rsidP="00F217EE">
      <w:pPr>
        <w:spacing w:after="0"/>
        <w:rPr>
          <w:rFonts w:ascii="Cambria" w:hAnsi="Cambria"/>
          <w:sz w:val="18"/>
          <w:szCs w:val="18"/>
        </w:rPr>
      </w:pPr>
    </w:p>
    <w:p w14:paraId="572B3D7A" w14:textId="77777777" w:rsidR="00D71495" w:rsidRDefault="00D71495" w:rsidP="00F217EE">
      <w:pPr>
        <w:spacing w:after="0"/>
        <w:rPr>
          <w:rFonts w:ascii="Cambria" w:hAnsi="Cambria"/>
          <w:sz w:val="18"/>
          <w:szCs w:val="18"/>
        </w:rPr>
      </w:pPr>
    </w:p>
    <w:p w14:paraId="330A31BD" w14:textId="5FD05A76" w:rsidR="00F217EE" w:rsidRPr="000C7FE7" w:rsidRDefault="00F217EE" w:rsidP="00F217EE">
      <w:pPr>
        <w:spacing w:after="0"/>
        <w:rPr>
          <w:rFonts w:ascii="Cambria" w:hAnsi="Cambria"/>
          <w:sz w:val="18"/>
          <w:szCs w:val="18"/>
        </w:rPr>
      </w:pPr>
      <w:r w:rsidRPr="000C7FE7">
        <w:rPr>
          <w:rFonts w:ascii="Cambria" w:hAnsi="Cambria"/>
          <w:sz w:val="18"/>
          <w:szCs w:val="18"/>
        </w:rPr>
        <w:t>Załącznik</w:t>
      </w:r>
      <w:r w:rsidR="003841D6" w:rsidRPr="000C7FE7">
        <w:rPr>
          <w:rFonts w:ascii="Cambria" w:hAnsi="Cambria"/>
          <w:sz w:val="18"/>
          <w:szCs w:val="18"/>
        </w:rPr>
        <w:t>i</w:t>
      </w:r>
      <w:r w:rsidRPr="000C7FE7">
        <w:rPr>
          <w:rFonts w:ascii="Cambria" w:hAnsi="Cambria"/>
          <w:sz w:val="18"/>
          <w:szCs w:val="18"/>
        </w:rPr>
        <w:t>:</w:t>
      </w:r>
    </w:p>
    <w:p w14:paraId="2922EA11" w14:textId="1957E718" w:rsidR="003B3BB4" w:rsidRPr="000C7FE7" w:rsidRDefault="00F217EE" w:rsidP="00D71495">
      <w:pPr>
        <w:pStyle w:val="Akapitzlist"/>
        <w:numPr>
          <w:ilvl w:val="0"/>
          <w:numId w:val="16"/>
        </w:numPr>
        <w:spacing w:after="0"/>
        <w:ind w:left="284" w:hanging="284"/>
        <w:jc w:val="both"/>
        <w:rPr>
          <w:rFonts w:ascii="Cambria" w:hAnsi="Cambria"/>
          <w:sz w:val="18"/>
          <w:szCs w:val="18"/>
        </w:rPr>
      </w:pPr>
      <w:r w:rsidRPr="000C7FE7">
        <w:rPr>
          <w:rFonts w:ascii="Cambria" w:hAnsi="Cambria"/>
          <w:sz w:val="18"/>
          <w:szCs w:val="18"/>
        </w:rPr>
        <w:t xml:space="preserve">Załącznik nr 1 – </w:t>
      </w:r>
      <w:r w:rsidR="009D2340" w:rsidRPr="000C7FE7">
        <w:rPr>
          <w:rFonts w:ascii="Cambria" w:hAnsi="Cambria"/>
          <w:sz w:val="18"/>
          <w:szCs w:val="18"/>
        </w:rPr>
        <w:t>Zestawienie lokalizacji oraz wysokości czynszu najmu</w:t>
      </w:r>
      <w:r w:rsidR="00D71495">
        <w:rPr>
          <w:rFonts w:ascii="Cambria" w:hAnsi="Cambria"/>
          <w:sz w:val="18"/>
          <w:szCs w:val="18"/>
        </w:rPr>
        <w:t>;</w:t>
      </w:r>
    </w:p>
    <w:p w14:paraId="3B7A4FD0" w14:textId="35657BDE" w:rsidR="003841D6" w:rsidRPr="000C7FE7" w:rsidRDefault="003841D6" w:rsidP="00D71495">
      <w:pPr>
        <w:pStyle w:val="Akapitzlist"/>
        <w:numPr>
          <w:ilvl w:val="0"/>
          <w:numId w:val="16"/>
        </w:numPr>
        <w:spacing w:after="0"/>
        <w:ind w:left="284" w:hanging="284"/>
        <w:jc w:val="both"/>
        <w:rPr>
          <w:rFonts w:ascii="Cambria" w:hAnsi="Cambria"/>
          <w:sz w:val="18"/>
          <w:szCs w:val="18"/>
        </w:rPr>
      </w:pPr>
      <w:r w:rsidRPr="000C7FE7">
        <w:rPr>
          <w:rFonts w:ascii="Cambria" w:hAnsi="Cambria"/>
          <w:sz w:val="18"/>
          <w:szCs w:val="18"/>
        </w:rPr>
        <w:t xml:space="preserve">Załącznik nr 2 – Oferta </w:t>
      </w:r>
      <w:r w:rsidR="00FB2807" w:rsidRPr="000C7FE7">
        <w:rPr>
          <w:rFonts w:ascii="Cambria" w:hAnsi="Cambria"/>
          <w:sz w:val="18"/>
          <w:szCs w:val="18"/>
        </w:rPr>
        <w:t xml:space="preserve"> NAJEMC</w:t>
      </w:r>
      <w:r w:rsidR="00D71495">
        <w:rPr>
          <w:rFonts w:ascii="Cambria" w:hAnsi="Cambria"/>
          <w:sz w:val="18"/>
          <w:szCs w:val="18"/>
        </w:rPr>
        <w:t>Y</w:t>
      </w:r>
      <w:r w:rsidRPr="000C7FE7">
        <w:rPr>
          <w:rFonts w:ascii="Cambria" w:hAnsi="Cambria"/>
          <w:sz w:val="18"/>
          <w:szCs w:val="18"/>
        </w:rPr>
        <w:t xml:space="preserve"> na wynajem powierzchni w budynkach Uniwersytetu Morskiego w Gdyni z dnia </w:t>
      </w:r>
      <w:r w:rsidR="002027A6" w:rsidRPr="000C7FE7">
        <w:rPr>
          <w:rFonts w:ascii="Cambria" w:hAnsi="Cambria"/>
          <w:sz w:val="18"/>
          <w:szCs w:val="18"/>
        </w:rPr>
        <w:t>..</w:t>
      </w:r>
      <w:r w:rsidRPr="000C7FE7">
        <w:rPr>
          <w:rFonts w:ascii="Cambria" w:hAnsi="Cambria"/>
          <w:sz w:val="18"/>
          <w:szCs w:val="18"/>
        </w:rPr>
        <w:t>.202</w:t>
      </w:r>
      <w:r w:rsidR="00D71495">
        <w:rPr>
          <w:rFonts w:ascii="Cambria" w:hAnsi="Cambria"/>
          <w:sz w:val="18"/>
          <w:szCs w:val="18"/>
        </w:rPr>
        <w:t>6</w:t>
      </w:r>
      <w:r w:rsidRPr="000C7FE7">
        <w:rPr>
          <w:rFonts w:ascii="Cambria" w:hAnsi="Cambria"/>
          <w:sz w:val="18"/>
          <w:szCs w:val="18"/>
        </w:rPr>
        <w:t xml:space="preserve"> r.</w:t>
      </w:r>
    </w:p>
    <w:sectPr w:rsidR="003841D6" w:rsidRPr="000C7FE7" w:rsidSect="009332D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B2948" w14:textId="77777777" w:rsidR="00390A15" w:rsidRDefault="00390A15" w:rsidP="00F217EE">
      <w:pPr>
        <w:spacing w:after="0" w:line="240" w:lineRule="auto"/>
      </w:pPr>
      <w:r>
        <w:separator/>
      </w:r>
    </w:p>
  </w:endnote>
  <w:endnote w:type="continuationSeparator" w:id="0">
    <w:p w14:paraId="314CF20D" w14:textId="77777777" w:rsidR="00390A15" w:rsidRDefault="00390A15" w:rsidP="00F21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7F446" w14:textId="7903CF56" w:rsidR="00643202" w:rsidRDefault="007310DB">
    <w:pPr>
      <w:pStyle w:val="Stopka"/>
      <w:jc w:val="right"/>
    </w:pPr>
    <w:r>
      <w:fldChar w:fldCharType="begin"/>
    </w:r>
    <w:r w:rsidR="00DF2863">
      <w:instrText xml:space="preserve"> PAGE   \* MERGEFORMAT </w:instrText>
    </w:r>
    <w:r>
      <w:fldChar w:fldCharType="separate"/>
    </w:r>
    <w:r w:rsidR="00871531">
      <w:rPr>
        <w:noProof/>
      </w:rPr>
      <w:t>2</w:t>
    </w:r>
    <w:r>
      <w:rPr>
        <w:noProof/>
      </w:rPr>
      <w:fldChar w:fldCharType="end"/>
    </w:r>
  </w:p>
  <w:p w14:paraId="4F0301DD" w14:textId="77777777" w:rsidR="00643202" w:rsidRDefault="006432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9CDCA" w14:textId="77777777" w:rsidR="00390A15" w:rsidRDefault="00390A15" w:rsidP="00F217EE">
      <w:pPr>
        <w:spacing w:after="0" w:line="240" w:lineRule="auto"/>
      </w:pPr>
      <w:r>
        <w:separator/>
      </w:r>
    </w:p>
  </w:footnote>
  <w:footnote w:type="continuationSeparator" w:id="0">
    <w:p w14:paraId="4A26CC5C" w14:textId="77777777" w:rsidR="00390A15" w:rsidRDefault="00390A15" w:rsidP="00F21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4C40D" w14:textId="77777777" w:rsidR="00F217EE" w:rsidRPr="00F217EE" w:rsidRDefault="00F217EE" w:rsidP="00F217EE">
    <w:pPr>
      <w:rPr>
        <w:lang w:bidi="en-US"/>
      </w:rPr>
    </w:pPr>
  </w:p>
  <w:p w14:paraId="16421385" w14:textId="77777777" w:rsidR="00643202" w:rsidRPr="00294D4D" w:rsidRDefault="00643202" w:rsidP="004B6D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15BD7"/>
    <w:multiLevelType w:val="hybridMultilevel"/>
    <w:tmpl w:val="042C8B86"/>
    <w:lvl w:ilvl="0" w:tplc="78B2C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82D2B"/>
    <w:multiLevelType w:val="hybridMultilevel"/>
    <w:tmpl w:val="0B5E7C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46549"/>
    <w:multiLevelType w:val="hybridMultilevel"/>
    <w:tmpl w:val="BFD01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14DAF"/>
    <w:multiLevelType w:val="hybridMultilevel"/>
    <w:tmpl w:val="0F36F64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BD47E9"/>
    <w:multiLevelType w:val="hybridMultilevel"/>
    <w:tmpl w:val="9A0C30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764D6"/>
    <w:multiLevelType w:val="hybridMultilevel"/>
    <w:tmpl w:val="0BB6C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CF856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60D3E"/>
    <w:multiLevelType w:val="hybridMultilevel"/>
    <w:tmpl w:val="C79AF4D4"/>
    <w:lvl w:ilvl="0" w:tplc="80F498D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46EF5"/>
    <w:multiLevelType w:val="hybridMultilevel"/>
    <w:tmpl w:val="1A9C45D2"/>
    <w:lvl w:ilvl="0" w:tplc="04150011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B7374"/>
    <w:multiLevelType w:val="hybridMultilevel"/>
    <w:tmpl w:val="1B68A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92F9E"/>
    <w:multiLevelType w:val="singleLevel"/>
    <w:tmpl w:val="07D6EE38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2BA2AF1"/>
    <w:multiLevelType w:val="hybridMultilevel"/>
    <w:tmpl w:val="9C166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75B8E"/>
    <w:multiLevelType w:val="hybridMultilevel"/>
    <w:tmpl w:val="9EB4D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2F216F"/>
    <w:multiLevelType w:val="hybridMultilevel"/>
    <w:tmpl w:val="AC28EE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E5F1C04"/>
    <w:multiLevelType w:val="hybridMultilevel"/>
    <w:tmpl w:val="F87AE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425BD2"/>
    <w:multiLevelType w:val="hybridMultilevel"/>
    <w:tmpl w:val="65B09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F349C"/>
    <w:multiLevelType w:val="hybridMultilevel"/>
    <w:tmpl w:val="0B5E7C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CD6194"/>
    <w:multiLevelType w:val="hybridMultilevel"/>
    <w:tmpl w:val="4DECDD9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8F349AF"/>
    <w:multiLevelType w:val="hybridMultilevel"/>
    <w:tmpl w:val="33DC0E7E"/>
    <w:lvl w:ilvl="0" w:tplc="3C5878B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7DCA7D99"/>
    <w:multiLevelType w:val="hybridMultilevel"/>
    <w:tmpl w:val="329839BE"/>
    <w:lvl w:ilvl="0" w:tplc="8E8AC7D8">
      <w:start w:val="1"/>
      <w:numFmt w:val="decimal"/>
      <w:lvlText w:val="%1."/>
      <w:lvlJc w:val="left"/>
      <w:pPr>
        <w:ind w:left="9432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0152" w:hanging="360"/>
      </w:pPr>
    </w:lvl>
    <w:lvl w:ilvl="2" w:tplc="0415001B" w:tentative="1">
      <w:start w:val="1"/>
      <w:numFmt w:val="lowerRoman"/>
      <w:lvlText w:val="%3."/>
      <w:lvlJc w:val="right"/>
      <w:pPr>
        <w:ind w:left="10872" w:hanging="180"/>
      </w:pPr>
    </w:lvl>
    <w:lvl w:ilvl="3" w:tplc="0415000F" w:tentative="1">
      <w:start w:val="1"/>
      <w:numFmt w:val="decimal"/>
      <w:lvlText w:val="%4."/>
      <w:lvlJc w:val="left"/>
      <w:pPr>
        <w:ind w:left="11592" w:hanging="360"/>
      </w:pPr>
    </w:lvl>
    <w:lvl w:ilvl="4" w:tplc="04150019" w:tentative="1">
      <w:start w:val="1"/>
      <w:numFmt w:val="lowerLetter"/>
      <w:lvlText w:val="%5."/>
      <w:lvlJc w:val="left"/>
      <w:pPr>
        <w:ind w:left="12312" w:hanging="360"/>
      </w:pPr>
    </w:lvl>
    <w:lvl w:ilvl="5" w:tplc="0415001B" w:tentative="1">
      <w:start w:val="1"/>
      <w:numFmt w:val="lowerRoman"/>
      <w:lvlText w:val="%6."/>
      <w:lvlJc w:val="right"/>
      <w:pPr>
        <w:ind w:left="13032" w:hanging="180"/>
      </w:pPr>
    </w:lvl>
    <w:lvl w:ilvl="6" w:tplc="0415000F" w:tentative="1">
      <w:start w:val="1"/>
      <w:numFmt w:val="decimal"/>
      <w:lvlText w:val="%7."/>
      <w:lvlJc w:val="left"/>
      <w:pPr>
        <w:ind w:left="13752" w:hanging="360"/>
      </w:pPr>
    </w:lvl>
    <w:lvl w:ilvl="7" w:tplc="04150019" w:tentative="1">
      <w:start w:val="1"/>
      <w:numFmt w:val="lowerLetter"/>
      <w:lvlText w:val="%8."/>
      <w:lvlJc w:val="left"/>
      <w:pPr>
        <w:ind w:left="14472" w:hanging="360"/>
      </w:pPr>
    </w:lvl>
    <w:lvl w:ilvl="8" w:tplc="0415001B" w:tentative="1">
      <w:start w:val="1"/>
      <w:numFmt w:val="lowerRoman"/>
      <w:lvlText w:val="%9."/>
      <w:lvlJc w:val="right"/>
      <w:pPr>
        <w:ind w:left="15192" w:hanging="180"/>
      </w:pPr>
    </w:lvl>
  </w:abstractNum>
  <w:num w:numId="1">
    <w:abstractNumId w:val="5"/>
  </w:num>
  <w:num w:numId="2">
    <w:abstractNumId w:val="15"/>
  </w:num>
  <w:num w:numId="3">
    <w:abstractNumId w:val="4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8"/>
  </w:num>
  <w:num w:numId="8">
    <w:abstractNumId w:val="3"/>
  </w:num>
  <w:num w:numId="9">
    <w:abstractNumId w:val="16"/>
  </w:num>
  <w:num w:numId="10">
    <w:abstractNumId w:val="12"/>
  </w:num>
  <w:num w:numId="11">
    <w:abstractNumId w:val="14"/>
  </w:num>
  <w:num w:numId="12">
    <w:abstractNumId w:val="17"/>
  </w:num>
  <w:num w:numId="13">
    <w:abstractNumId w:val="1"/>
  </w:num>
  <w:num w:numId="14">
    <w:abstractNumId w:val="9"/>
  </w:num>
  <w:num w:numId="15">
    <w:abstractNumId w:val="10"/>
  </w:num>
  <w:num w:numId="16">
    <w:abstractNumId w:val="0"/>
  </w:num>
  <w:num w:numId="17">
    <w:abstractNumId w:val="11"/>
  </w:num>
  <w:num w:numId="18">
    <w:abstractNumId w:val="2"/>
  </w:num>
  <w:num w:numId="19">
    <w:abstractNumId w:val="1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EC4"/>
    <w:rsid w:val="00014620"/>
    <w:rsid w:val="000328BE"/>
    <w:rsid w:val="000874BC"/>
    <w:rsid w:val="000C627D"/>
    <w:rsid w:val="000C7FE7"/>
    <w:rsid w:val="000E38C5"/>
    <w:rsid w:val="00117BAA"/>
    <w:rsid w:val="001264FD"/>
    <w:rsid w:val="001A592C"/>
    <w:rsid w:val="001F5A9B"/>
    <w:rsid w:val="002027A6"/>
    <w:rsid w:val="0024272C"/>
    <w:rsid w:val="00247F41"/>
    <w:rsid w:val="002B1AC6"/>
    <w:rsid w:val="002E4C10"/>
    <w:rsid w:val="002E6011"/>
    <w:rsid w:val="00373E7E"/>
    <w:rsid w:val="003841D6"/>
    <w:rsid w:val="00390201"/>
    <w:rsid w:val="00390A15"/>
    <w:rsid w:val="003914CB"/>
    <w:rsid w:val="003B3BB4"/>
    <w:rsid w:val="003E5334"/>
    <w:rsid w:val="00443F95"/>
    <w:rsid w:val="00462B9F"/>
    <w:rsid w:val="00466619"/>
    <w:rsid w:val="00466D86"/>
    <w:rsid w:val="00483AED"/>
    <w:rsid w:val="00483EC4"/>
    <w:rsid w:val="00486397"/>
    <w:rsid w:val="00487951"/>
    <w:rsid w:val="004C4FF6"/>
    <w:rsid w:val="004D7191"/>
    <w:rsid w:val="005B4722"/>
    <w:rsid w:val="005B71E3"/>
    <w:rsid w:val="005F4B1B"/>
    <w:rsid w:val="00605A40"/>
    <w:rsid w:val="00643202"/>
    <w:rsid w:val="006608A7"/>
    <w:rsid w:val="0067692E"/>
    <w:rsid w:val="006974F9"/>
    <w:rsid w:val="006A269F"/>
    <w:rsid w:val="006A31AB"/>
    <w:rsid w:val="00701A27"/>
    <w:rsid w:val="007310DB"/>
    <w:rsid w:val="007562D2"/>
    <w:rsid w:val="007807E0"/>
    <w:rsid w:val="007949BB"/>
    <w:rsid w:val="007E6764"/>
    <w:rsid w:val="00850965"/>
    <w:rsid w:val="00870897"/>
    <w:rsid w:val="00871531"/>
    <w:rsid w:val="0088677E"/>
    <w:rsid w:val="008912B5"/>
    <w:rsid w:val="008952B0"/>
    <w:rsid w:val="008A02B8"/>
    <w:rsid w:val="008A596C"/>
    <w:rsid w:val="008B5D74"/>
    <w:rsid w:val="008D268A"/>
    <w:rsid w:val="008E09CB"/>
    <w:rsid w:val="008F449B"/>
    <w:rsid w:val="00976488"/>
    <w:rsid w:val="00983F89"/>
    <w:rsid w:val="009A6460"/>
    <w:rsid w:val="009A76A9"/>
    <w:rsid w:val="009D2340"/>
    <w:rsid w:val="00A3457F"/>
    <w:rsid w:val="00A45DAA"/>
    <w:rsid w:val="00A91340"/>
    <w:rsid w:val="00AB7711"/>
    <w:rsid w:val="00AD7524"/>
    <w:rsid w:val="00B07CB5"/>
    <w:rsid w:val="00B11AC0"/>
    <w:rsid w:val="00B30F2E"/>
    <w:rsid w:val="00B36656"/>
    <w:rsid w:val="00B52A88"/>
    <w:rsid w:val="00B65A49"/>
    <w:rsid w:val="00B75E95"/>
    <w:rsid w:val="00B76500"/>
    <w:rsid w:val="00B76DE9"/>
    <w:rsid w:val="00B8378D"/>
    <w:rsid w:val="00B952AC"/>
    <w:rsid w:val="00C20387"/>
    <w:rsid w:val="00C74448"/>
    <w:rsid w:val="00CC5D8C"/>
    <w:rsid w:val="00CD1838"/>
    <w:rsid w:val="00D05C2B"/>
    <w:rsid w:val="00D11E76"/>
    <w:rsid w:val="00D149E0"/>
    <w:rsid w:val="00D6463C"/>
    <w:rsid w:val="00D71495"/>
    <w:rsid w:val="00DD272D"/>
    <w:rsid w:val="00DF2863"/>
    <w:rsid w:val="00E02DAD"/>
    <w:rsid w:val="00E70E92"/>
    <w:rsid w:val="00E90219"/>
    <w:rsid w:val="00EF09B5"/>
    <w:rsid w:val="00EF7E71"/>
    <w:rsid w:val="00F217EE"/>
    <w:rsid w:val="00F2595A"/>
    <w:rsid w:val="00FB0279"/>
    <w:rsid w:val="00FB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63D81"/>
  <w15:docId w15:val="{A0556FB1-7DBA-4841-A98A-CAD64842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17E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17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17E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217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17EE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F217E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217EE"/>
    <w:pPr>
      <w:ind w:left="708"/>
    </w:pPr>
  </w:style>
  <w:style w:type="paragraph" w:styleId="Tytu">
    <w:name w:val="Title"/>
    <w:basedOn w:val="Normalny"/>
    <w:next w:val="Normalny"/>
    <w:link w:val="TytuZnak"/>
    <w:uiPriority w:val="99"/>
    <w:qFormat/>
    <w:rsid w:val="00F217EE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bidi="en-US"/>
    </w:rPr>
  </w:style>
  <w:style w:type="character" w:customStyle="1" w:styleId="TytuZnak">
    <w:name w:val="Tytuł Znak"/>
    <w:basedOn w:val="Domylnaczcionkaakapitu"/>
    <w:link w:val="Tytu"/>
    <w:uiPriority w:val="99"/>
    <w:rsid w:val="00F217EE"/>
    <w:rPr>
      <w:rFonts w:asciiTheme="majorHAnsi" w:eastAsiaTheme="majorEastAsia" w:hAnsiTheme="majorHAnsi" w:cstheme="majorBidi"/>
      <w:b/>
      <w:bCs/>
      <w:kern w:val="28"/>
      <w:sz w:val="32"/>
      <w:szCs w:val="32"/>
      <w:lang w:val="en-US" w:bidi="en-US"/>
    </w:rPr>
  </w:style>
  <w:style w:type="character" w:customStyle="1" w:styleId="FontStyle12">
    <w:name w:val="Font Style12"/>
    <w:basedOn w:val="Domylnaczcionkaakapitu"/>
    <w:uiPriority w:val="99"/>
    <w:rsid w:val="00F217EE"/>
    <w:rPr>
      <w:rFonts w:ascii="Tahoma" w:hAnsi="Tahoma" w:cs="Tahoma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1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1AC0"/>
    <w:rPr>
      <w:rFonts w:ascii="Tahoma" w:eastAsia="Calibri" w:hAnsi="Tahoma" w:cs="Tahoma"/>
      <w:sz w:val="16"/>
      <w:szCs w:val="16"/>
    </w:rPr>
  </w:style>
  <w:style w:type="paragraph" w:customStyle="1" w:styleId="Style7">
    <w:name w:val="Style7"/>
    <w:basedOn w:val="Normalny"/>
    <w:rsid w:val="00E902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2">
    <w:name w:val="Style12"/>
    <w:basedOn w:val="Normalny"/>
    <w:rsid w:val="00E90219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6">
    <w:name w:val="Font Style26"/>
    <w:rsid w:val="00E9021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7">
    <w:name w:val="Font Style27"/>
    <w:rsid w:val="00E90219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Normalny"/>
    <w:rsid w:val="008D268A"/>
    <w:pPr>
      <w:widowControl w:val="0"/>
      <w:autoSpaceDE w:val="0"/>
      <w:autoSpaceDN w:val="0"/>
      <w:adjustRightInd w:val="0"/>
      <w:spacing w:after="0" w:line="278" w:lineRule="exact"/>
      <w:ind w:hanging="278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08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08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089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08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0897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B472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032EF-7171-4404-BE2F-9DEFB89B9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1357</Words>
  <Characters>8145</Characters>
  <Application>Microsoft Office Word</Application>
  <DocSecurity>4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M9</dc:creator>
  <cp:lastModifiedBy>Agnieszka Knyszewska</cp:lastModifiedBy>
  <cp:revision>2</cp:revision>
  <cp:lastPrinted>2022-06-29T06:12:00Z</cp:lastPrinted>
  <dcterms:created xsi:type="dcterms:W3CDTF">2026-05-15T05:49:00Z</dcterms:created>
  <dcterms:modified xsi:type="dcterms:W3CDTF">2026-05-15T05:49:00Z</dcterms:modified>
</cp:coreProperties>
</file>