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32" w:rsidRDefault="007F1D32" w:rsidP="00B235B9">
      <w:pPr>
        <w:tabs>
          <w:tab w:val="left" w:pos="2010"/>
        </w:tabs>
        <w:spacing w:after="0"/>
        <w:rPr>
          <w:rFonts w:ascii="SanukPro-Medium" w:hAnsi="SanukPro-Medium"/>
          <w:sz w:val="21"/>
          <w:szCs w:val="21"/>
        </w:rPr>
      </w:pPr>
      <w:bookmarkStart w:id="0" w:name="_GoBack"/>
      <w:bookmarkEnd w:id="0"/>
      <w:r w:rsidRPr="00B06BC8">
        <w:rPr>
          <w:rFonts w:ascii="SanukPro-Medium" w:hAnsi="SanukPro-Medium"/>
          <w:sz w:val="21"/>
          <w:szCs w:val="21"/>
        </w:rPr>
        <w:t xml:space="preserve">Nr zamówienia </w:t>
      </w:r>
      <w:r w:rsidR="00FA1689">
        <w:rPr>
          <w:rFonts w:ascii="SanukPro-Medium" w:hAnsi="SanukPro-Medium"/>
          <w:sz w:val="21"/>
          <w:szCs w:val="21"/>
        </w:rPr>
        <w:t>CRZP/194/2019/AEZ</w:t>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00EF7915">
        <w:rPr>
          <w:rFonts w:ascii="SanukPro-Medium" w:hAnsi="SanukPro-Medium"/>
          <w:sz w:val="21"/>
          <w:szCs w:val="21"/>
        </w:rPr>
        <w:t xml:space="preserve">        </w:t>
      </w:r>
    </w:p>
    <w:p w:rsidR="00B06BC8" w:rsidRPr="009F156A" w:rsidRDefault="00B06BC8" w:rsidP="00B235B9">
      <w:pPr>
        <w:tabs>
          <w:tab w:val="left" w:pos="2010"/>
        </w:tabs>
        <w:spacing w:after="0"/>
        <w:rPr>
          <w:rFonts w:ascii="SanukPro-Medium" w:hAnsi="SanukPro-Medium"/>
          <w:sz w:val="21"/>
          <w:szCs w:val="21"/>
        </w:rPr>
      </w:pPr>
    </w:p>
    <w:p w:rsidR="007F1D32" w:rsidRDefault="007F1D32" w:rsidP="00B235B9">
      <w:pPr>
        <w:tabs>
          <w:tab w:val="left" w:pos="2010"/>
        </w:tabs>
        <w:spacing w:after="0"/>
        <w:rPr>
          <w:rFonts w:ascii="SanukPro-Medium" w:hAnsi="SanukPro-Medium"/>
          <w:sz w:val="21"/>
          <w:szCs w:val="21"/>
        </w:rPr>
      </w:pPr>
    </w:p>
    <w:p w:rsidR="00B06BC8" w:rsidRPr="009F156A" w:rsidRDefault="00B06BC8" w:rsidP="00B235B9">
      <w:pPr>
        <w:tabs>
          <w:tab w:val="left" w:pos="2010"/>
        </w:tabs>
        <w:spacing w:after="0"/>
        <w:rPr>
          <w:rFonts w:ascii="SanukPro-Medium" w:hAnsi="SanukPro-Medium"/>
          <w:sz w:val="21"/>
          <w:szCs w:val="21"/>
        </w:rPr>
      </w:pPr>
    </w:p>
    <w:p w:rsidR="007F1D32" w:rsidRPr="009F156A"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B06BC8" w:rsidRDefault="00B06BC8" w:rsidP="00B235B9">
      <w:pPr>
        <w:tabs>
          <w:tab w:val="left" w:pos="2010"/>
        </w:tabs>
        <w:spacing w:after="0"/>
        <w:jc w:val="center"/>
        <w:rPr>
          <w:rFonts w:ascii="Arial" w:hAnsi="Arial" w:cs="Arial"/>
          <w:b/>
          <w:sz w:val="28"/>
          <w:szCs w:val="28"/>
          <w:lang w:eastAsia="zh-CN"/>
        </w:rPr>
      </w:pPr>
    </w:p>
    <w:p w:rsidR="007F1D32" w:rsidRDefault="007F1D32" w:rsidP="00B235B9">
      <w:pPr>
        <w:tabs>
          <w:tab w:val="left" w:pos="2010"/>
        </w:tabs>
        <w:spacing w:after="0"/>
        <w:jc w:val="both"/>
        <w:rPr>
          <w:rFonts w:ascii="Arial" w:hAnsi="Arial" w:cs="Arial"/>
          <w:lang w:eastAsia="zh-CN"/>
        </w:rPr>
      </w:pPr>
      <w:r w:rsidRPr="009F156A">
        <w:rPr>
          <w:rFonts w:ascii="Arial" w:hAnsi="Arial" w:cs="Arial"/>
          <w:lang w:eastAsia="zh-CN"/>
        </w:rPr>
        <w:t xml:space="preserve">o wartości zamówienia wyższej niż 30 000 euro i nieprzekraczającej wyrażonej w złotych równowartości kwoty 750 000 euro, o której mowa w art. 138o ustawy z dnia 29 stycznia 2004 r. Prawo zamówień publicznych </w:t>
      </w:r>
      <w:r w:rsidR="00FA1689">
        <w:rPr>
          <w:rFonts w:ascii="Arial" w:hAnsi="Arial" w:cs="Arial"/>
          <w:lang w:eastAsia="zh-CN"/>
        </w:rPr>
        <w:t>(Dz. U. z 2019 r. poz. 1843)</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rPr>
          <w:rFonts w:ascii="Arial" w:hAnsi="Arial" w:cs="Arial"/>
          <w:sz w:val="10"/>
          <w:szCs w:val="10"/>
          <w:lang w:eastAsia="zh-CN"/>
        </w:rPr>
      </w:pPr>
    </w:p>
    <w:p w:rsidR="0051043A" w:rsidRPr="0051043A" w:rsidRDefault="007F1D32" w:rsidP="0051043A">
      <w:pPr>
        <w:spacing w:after="0"/>
        <w:jc w:val="center"/>
        <w:rPr>
          <w:rFonts w:ascii="Arial" w:hAnsi="Arial" w:cs="Arial"/>
          <w:i/>
          <w:lang w:eastAsia="zh-CN"/>
        </w:rPr>
      </w:pPr>
      <w:r w:rsidRPr="00B63F97">
        <w:rPr>
          <w:rFonts w:ascii="Arial" w:hAnsi="Arial" w:cs="Arial"/>
          <w:i/>
          <w:lang w:eastAsia="zh-CN"/>
        </w:rPr>
        <w:t xml:space="preserve">pn.: Przeprowadzenie kursu </w:t>
      </w:r>
      <w:r w:rsidR="00EF7915">
        <w:rPr>
          <w:rFonts w:ascii="Arial" w:hAnsi="Arial" w:cs="Arial"/>
          <w:i/>
          <w:lang w:eastAsia="zh-CN"/>
        </w:rPr>
        <w:t xml:space="preserve">Prince2 Foundation wraz z egzaminem - </w:t>
      </w:r>
      <w:r w:rsidR="0051043A" w:rsidRPr="0051043A">
        <w:rPr>
          <w:rFonts w:ascii="Arial" w:hAnsi="Arial" w:cs="Arial"/>
          <w:i/>
          <w:lang w:eastAsia="zh-CN"/>
        </w:rPr>
        <w:t>usługa edukacyjna</w:t>
      </w:r>
    </w:p>
    <w:p w:rsidR="007F1D32" w:rsidRDefault="007F1D32" w:rsidP="00B235B9">
      <w:pPr>
        <w:tabs>
          <w:tab w:val="left" w:pos="2010"/>
        </w:tabs>
        <w:spacing w:after="0"/>
        <w:jc w:val="center"/>
        <w:rPr>
          <w:rFonts w:ascii="Arial" w:hAnsi="Arial" w:cs="Arial"/>
          <w:i/>
          <w:lang w:eastAsia="zh-CN"/>
        </w:rPr>
      </w:pPr>
    </w:p>
    <w:p w:rsidR="007F1D32" w:rsidRPr="00B64341"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r w:rsidR="00EF7915">
        <w:rPr>
          <w:rFonts w:ascii="Arial" w:hAnsi="Arial" w:cs="Arial"/>
          <w:szCs w:val="20"/>
          <w:lang w:eastAsia="zh-CN"/>
        </w:rPr>
        <w:t>Wykształcenie ma znaczenie</w:t>
      </w:r>
      <w:r w:rsidRPr="009F156A">
        <w:rPr>
          <w:rFonts w:ascii="Arial" w:hAnsi="Arial" w:cs="Arial"/>
          <w:szCs w:val="20"/>
          <w:lang w:eastAsia="zh-CN"/>
        </w:rPr>
        <w:t xml:space="preserve">”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w:t>
      </w:r>
      <w:r w:rsidR="00EF7915">
        <w:rPr>
          <w:rFonts w:ascii="Arial" w:hAnsi="Arial" w:cs="Arial"/>
          <w:szCs w:val="20"/>
        </w:rPr>
        <w:t xml:space="preserve">eksowe programy szkół wyższych </w:t>
      </w:r>
      <w:r w:rsidRPr="009F156A">
        <w:rPr>
          <w:rFonts w:ascii="Arial" w:hAnsi="Arial" w:cs="Arial"/>
          <w:szCs w:val="20"/>
        </w:rPr>
        <w:t>w oparciu o umowę o dofinansowanie projektu nr POWR.03.05.00-00-Z</w:t>
      </w:r>
      <w:r w:rsidR="00EF7915">
        <w:rPr>
          <w:rFonts w:ascii="Arial" w:hAnsi="Arial" w:cs="Arial"/>
          <w:szCs w:val="20"/>
        </w:rPr>
        <w:t>R12</w:t>
      </w:r>
      <w:r w:rsidRPr="009F156A">
        <w:rPr>
          <w:rFonts w:ascii="Arial" w:hAnsi="Arial" w:cs="Arial"/>
          <w:szCs w:val="20"/>
        </w:rPr>
        <w:t>/1</w:t>
      </w:r>
      <w:r w:rsidR="00EF7915">
        <w:rPr>
          <w:rFonts w:ascii="Arial" w:hAnsi="Arial" w:cs="Arial"/>
          <w:szCs w:val="20"/>
        </w:rPr>
        <w:t>8</w:t>
      </w:r>
      <w:r w:rsidRPr="009F156A">
        <w:rPr>
          <w:rFonts w:ascii="Arial" w:hAnsi="Arial" w:cs="Arial"/>
          <w:szCs w:val="20"/>
        </w:rPr>
        <w:t>.</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 xml:space="preserve">Nr postępowania </w:t>
      </w:r>
      <w:r w:rsidR="00FA1689">
        <w:rPr>
          <w:rFonts w:ascii="SanukPro-Medium" w:hAnsi="SanukPro-Medium"/>
          <w:sz w:val="21"/>
          <w:szCs w:val="21"/>
        </w:rPr>
        <w:t>CRZP/194/2019/AEZ</w:t>
      </w:r>
    </w:p>
    <w:p w:rsidR="00B06BC8" w:rsidRPr="00B06BC8" w:rsidRDefault="00B06BC8" w:rsidP="00B235B9">
      <w:pPr>
        <w:tabs>
          <w:tab w:val="left" w:pos="2010"/>
        </w:tabs>
        <w:spacing w:after="0"/>
        <w:rPr>
          <w:rFonts w:ascii="Arial" w:hAnsi="Arial" w:cs="Arial"/>
          <w:b/>
          <w:i/>
          <w:lang w:eastAsia="zh-CN"/>
        </w:rPr>
      </w:pPr>
    </w:p>
    <w:p w:rsidR="007F1D32" w:rsidRPr="00B64341" w:rsidRDefault="007F1D32" w:rsidP="00B235B9">
      <w:pPr>
        <w:tabs>
          <w:tab w:val="left" w:pos="2010"/>
        </w:tabs>
        <w:spacing w:after="0"/>
        <w:rPr>
          <w:rFonts w:ascii="Arial" w:hAnsi="Arial" w:cs="Arial"/>
          <w:sz w:val="10"/>
          <w:szCs w:val="10"/>
          <w:lang w:eastAsia="zh-CN"/>
        </w:rPr>
      </w:pPr>
    </w:p>
    <w:p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rsidTr="009146F2">
        <w:tc>
          <w:tcPr>
            <w:tcW w:w="9034" w:type="dxa"/>
          </w:tcPr>
          <w:p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7F1D32" w:rsidRPr="009F156A" w:rsidRDefault="007F1D32" w:rsidP="009146F2">
            <w:pPr>
              <w:spacing w:after="0" w:line="240" w:lineRule="auto"/>
              <w:rPr>
                <w:rFonts w:ascii="Arial" w:hAnsi="Arial" w:cs="Arial"/>
                <w:sz w:val="20"/>
                <w:szCs w:val="20"/>
                <w:shd w:val="clear" w:color="auto" w:fill="FFFFFF"/>
              </w:rPr>
            </w:pPr>
          </w:p>
          <w:p w:rsidR="007F1D32" w:rsidRDefault="007F1D32" w:rsidP="009146F2">
            <w:pPr>
              <w:spacing w:after="0" w:line="240" w:lineRule="auto"/>
              <w:rPr>
                <w:rFonts w:ascii="Arial" w:hAnsi="Arial" w:cs="Arial"/>
                <w:sz w:val="20"/>
                <w:szCs w:val="20"/>
              </w:rPr>
            </w:pPr>
          </w:p>
          <w:p w:rsidR="00F30388" w:rsidRPr="009F156A" w:rsidRDefault="00F30388" w:rsidP="009146F2">
            <w:pPr>
              <w:spacing w:after="0" w:line="240" w:lineRule="auto"/>
              <w:rPr>
                <w:rFonts w:ascii="Arial" w:hAnsi="Arial" w:cs="Arial"/>
                <w:sz w:val="20"/>
                <w:szCs w:val="20"/>
              </w:rPr>
            </w:pPr>
          </w:p>
          <w:p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tc>
      </w:tr>
    </w:tbl>
    <w:p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rsidR="00B06BC8" w:rsidRDefault="00B06BC8" w:rsidP="00B235B9">
      <w:pPr>
        <w:tabs>
          <w:tab w:val="left" w:pos="2010"/>
        </w:tabs>
        <w:spacing w:after="0"/>
        <w:rPr>
          <w:rFonts w:ascii="Arial" w:hAnsi="Arial" w:cs="Arial"/>
          <w:sz w:val="20"/>
          <w:szCs w:val="20"/>
        </w:rPr>
      </w:pPr>
    </w:p>
    <w:p w:rsidR="007F1D32" w:rsidRDefault="007F1D32" w:rsidP="00B235B9">
      <w:pPr>
        <w:spacing w:after="0" w:line="240" w:lineRule="auto"/>
        <w:rPr>
          <w:rFonts w:ascii="Arial" w:hAnsi="Arial" w:cs="Arial"/>
          <w:color w:val="FF0000"/>
          <w:sz w:val="20"/>
          <w:szCs w:val="20"/>
        </w:rPr>
      </w:pPr>
    </w:p>
    <w:p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rsidR="007F1D32" w:rsidRPr="009F156A" w:rsidRDefault="007F1D32" w:rsidP="00B235B9">
      <w:pPr>
        <w:pStyle w:val="Nagwek"/>
        <w:ind w:left="284"/>
        <w:jc w:val="both"/>
        <w:rPr>
          <w:rFonts w:ascii="Arial" w:hAnsi="Arial" w:cs="Arial"/>
        </w:rPr>
      </w:pPr>
      <w:r w:rsidRPr="009F156A">
        <w:rPr>
          <w:rFonts w:ascii="Arial" w:hAnsi="Arial" w:cs="Arial"/>
        </w:rPr>
        <w:t>81-225 Gdynia</w:t>
      </w:r>
    </w:p>
    <w:p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ind w:left="284"/>
        <w:jc w:val="both"/>
        <w:rPr>
          <w:rFonts w:ascii="Arial" w:hAnsi="Arial" w:cs="Arial"/>
        </w:rPr>
      </w:pPr>
      <w:r w:rsidRPr="009F156A">
        <w:rPr>
          <w:rFonts w:ascii="Arial" w:hAnsi="Arial" w:cs="Arial"/>
        </w:rPr>
        <w:t>Godziny urzędowania: 7:15-15:15</w:t>
      </w:r>
    </w:p>
    <w:p w:rsidR="007F1D32" w:rsidRPr="00B64341" w:rsidRDefault="007F1D32" w:rsidP="00B235B9">
      <w:pPr>
        <w:pStyle w:val="Nagwek"/>
        <w:ind w:left="284"/>
        <w:jc w:val="both"/>
        <w:rPr>
          <w:rFonts w:ascii="Arial" w:hAnsi="Arial" w:cs="Arial"/>
          <w:sz w:val="10"/>
          <w:szCs w:val="10"/>
        </w:rPr>
      </w:pPr>
    </w:p>
    <w:p w:rsidR="007F1D32" w:rsidRPr="002F6AB2" w:rsidRDefault="007F1D32" w:rsidP="00B235B9">
      <w:pPr>
        <w:pStyle w:val="Nagwek"/>
        <w:ind w:left="284"/>
        <w:jc w:val="both"/>
        <w:rPr>
          <w:rFonts w:ascii="Arial" w:hAnsi="Arial" w:cs="Arial"/>
          <w:sz w:val="10"/>
          <w:szCs w:val="10"/>
        </w:rPr>
      </w:pPr>
    </w:p>
    <w:p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7F1D32" w:rsidRPr="009F156A" w:rsidRDefault="007F1D32" w:rsidP="00FA168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w:t>
      </w:r>
      <w:r w:rsidR="00FA1689" w:rsidRPr="00FA1689">
        <w:rPr>
          <w:rFonts w:ascii="Arial" w:hAnsi="Arial" w:cs="Arial"/>
          <w:sz w:val="22"/>
          <w:szCs w:val="22"/>
          <w:lang w:eastAsia="zh-CN"/>
        </w:rPr>
        <w:t>Dz. U. z 2019 r. poz. 1843)</w:t>
      </w:r>
      <w:r w:rsidR="00FA1689">
        <w:rPr>
          <w:rFonts w:ascii="Arial" w:hAnsi="Arial" w:cs="Arial"/>
          <w:sz w:val="22"/>
          <w:szCs w:val="22"/>
          <w:lang w:eastAsia="zh-CN"/>
        </w:rPr>
        <w:t xml:space="preserve"> </w:t>
      </w:r>
      <w:r w:rsidRPr="009F156A">
        <w:rPr>
          <w:rFonts w:ascii="Arial" w:hAnsi="Arial" w:cs="Arial"/>
          <w:sz w:val="22"/>
          <w:szCs w:val="22"/>
          <w:lang w:eastAsia="zh-CN"/>
        </w:rPr>
        <w:t>– zwanej dalej „ustawą” oraz Procedury udzielania zamówień na usługi społeczne w oparciu o art. 138o ustawy Pzp zamieszczonej na swojej stronie internetowej, tj. www.</w:t>
      </w:r>
      <w:r>
        <w:rPr>
          <w:rFonts w:ascii="Arial" w:hAnsi="Arial" w:cs="Arial"/>
          <w:sz w:val="22"/>
          <w:szCs w:val="22"/>
          <w:lang w:eastAsia="zh-CN"/>
        </w:rPr>
        <w:t>umg</w:t>
      </w:r>
      <w:r w:rsidRPr="009F156A">
        <w:rPr>
          <w:rFonts w:ascii="Arial" w:hAnsi="Arial" w:cs="Arial"/>
          <w:sz w:val="22"/>
          <w:szCs w:val="22"/>
          <w:lang w:eastAsia="zh-CN"/>
        </w:rPr>
        <w:t>.gdynia.</w:t>
      </w:r>
      <w:r>
        <w:rPr>
          <w:rFonts w:ascii="Arial" w:hAnsi="Arial" w:cs="Arial"/>
          <w:sz w:val="22"/>
          <w:szCs w:val="22"/>
          <w:lang w:eastAsia="zh-CN"/>
        </w:rPr>
        <w:t>edu.</w:t>
      </w:r>
      <w:r w:rsidRPr="009F156A">
        <w:rPr>
          <w:rFonts w:ascii="Arial" w:hAnsi="Arial" w:cs="Arial"/>
          <w:sz w:val="22"/>
          <w:szCs w:val="22"/>
          <w:lang w:eastAsia="zh-CN"/>
        </w:rPr>
        <w:t>pl.</w:t>
      </w:r>
    </w:p>
    <w:p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Pzp – </w:t>
      </w:r>
      <w:r w:rsidRPr="009F156A">
        <w:rPr>
          <w:rFonts w:ascii="Arial" w:hAnsi="Arial" w:cs="Arial"/>
          <w:sz w:val="22"/>
          <w:szCs w:val="22"/>
          <w:lang w:eastAsia="zh-CN"/>
        </w:rPr>
        <w:lastRenderedPageBreak/>
        <w:t>750.000 Euro.</w:t>
      </w:r>
    </w:p>
    <w:p w:rsidR="00B06BC8" w:rsidRPr="009F156A" w:rsidRDefault="00B06BC8" w:rsidP="00B06BC8">
      <w:pPr>
        <w:pStyle w:val="Akapitzlist"/>
        <w:tabs>
          <w:tab w:val="left" w:pos="284"/>
          <w:tab w:val="left" w:pos="2010"/>
        </w:tabs>
        <w:ind w:left="360"/>
        <w:jc w:val="both"/>
        <w:rPr>
          <w:rFonts w:ascii="Arial" w:hAnsi="Arial" w:cs="Arial"/>
          <w:sz w:val="22"/>
          <w:szCs w:val="22"/>
          <w:lang w:eastAsia="zh-CN"/>
        </w:rPr>
      </w:pPr>
    </w:p>
    <w:p w:rsidR="007F1D32" w:rsidRPr="002F6AB2" w:rsidRDefault="007F1D32" w:rsidP="00B235B9">
      <w:pPr>
        <w:pStyle w:val="Akapitzlist"/>
        <w:tabs>
          <w:tab w:val="left" w:pos="284"/>
          <w:tab w:val="left" w:pos="2010"/>
        </w:tabs>
        <w:ind w:left="644"/>
        <w:jc w:val="both"/>
        <w:rPr>
          <w:rFonts w:ascii="Arial" w:hAnsi="Arial" w:cs="Arial"/>
          <w:sz w:val="10"/>
          <w:szCs w:val="10"/>
          <w:lang w:eastAsia="zh-CN"/>
        </w:rPr>
      </w:pPr>
    </w:p>
    <w:p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191976" w:rsidRDefault="00191976" w:rsidP="00B235B9">
      <w:pPr>
        <w:tabs>
          <w:tab w:val="left" w:pos="567"/>
        </w:tabs>
        <w:suppressAutoHyphens/>
        <w:spacing w:after="0" w:line="240" w:lineRule="auto"/>
        <w:jc w:val="both"/>
        <w:rPr>
          <w:rFonts w:ascii="Arial" w:hAnsi="Arial" w:cs="Arial"/>
          <w:b/>
          <w:lang w:eastAsia="zh-CN"/>
        </w:rPr>
      </w:pPr>
    </w:p>
    <w:p w:rsidR="00EF7915" w:rsidRPr="00EF7915" w:rsidRDefault="00EF7915" w:rsidP="00EF7915">
      <w:pPr>
        <w:pStyle w:val="Akapitzlist"/>
        <w:numPr>
          <w:ilvl w:val="0"/>
          <w:numId w:val="14"/>
        </w:numPr>
        <w:tabs>
          <w:tab w:val="left" w:pos="284"/>
          <w:tab w:val="left" w:pos="2010"/>
        </w:tabs>
        <w:jc w:val="both"/>
        <w:rPr>
          <w:rFonts w:ascii="Arial" w:hAnsi="Arial" w:cs="Arial"/>
          <w:strike/>
          <w:color w:val="FF0000"/>
          <w:sz w:val="8"/>
          <w:szCs w:val="10"/>
          <w:lang w:eastAsia="zh-CN"/>
        </w:rPr>
      </w:pPr>
      <w:r w:rsidRPr="00EF7915">
        <w:rPr>
          <w:rFonts w:ascii="Arial" w:hAnsi="Arial" w:cs="Arial"/>
          <w:i/>
          <w:lang w:eastAsia="zh-CN"/>
        </w:rPr>
        <w:t>Przeprowadzenie kursu Prince2 Foundation wraz z egzaminem - usługa edukacyjna</w:t>
      </w:r>
    </w:p>
    <w:p w:rsidR="0051043A" w:rsidRPr="009F156A" w:rsidRDefault="0051043A" w:rsidP="0051043A">
      <w:pPr>
        <w:pStyle w:val="Akapitzlist"/>
        <w:tabs>
          <w:tab w:val="left" w:pos="284"/>
          <w:tab w:val="left" w:pos="2010"/>
        </w:tabs>
        <w:ind w:left="360"/>
        <w:jc w:val="both"/>
        <w:rPr>
          <w:rFonts w:ascii="Arial" w:hAnsi="Arial" w:cs="Arial"/>
          <w:strike/>
          <w:color w:val="FF0000"/>
          <w:sz w:val="10"/>
          <w:szCs w:val="10"/>
          <w:lang w:eastAsia="zh-CN"/>
        </w:rPr>
      </w:pPr>
    </w:p>
    <w:p w:rsidR="00EF7915" w:rsidRDefault="007F1D32" w:rsidP="00EF7915">
      <w:pPr>
        <w:tabs>
          <w:tab w:val="left" w:pos="2010"/>
        </w:tabs>
        <w:spacing w:after="0"/>
        <w:jc w:val="both"/>
        <w:rPr>
          <w:rFonts w:ascii="Arial" w:hAnsi="Arial" w:cs="Arial"/>
          <w:szCs w:val="20"/>
        </w:rPr>
      </w:pPr>
      <w:r w:rsidRPr="009F156A">
        <w:rPr>
          <w:rFonts w:ascii="Arial" w:hAnsi="Arial" w:cs="Arial"/>
          <w:lang w:eastAsia="zh-CN"/>
        </w:rPr>
        <w:t xml:space="preserve">w ramach projektu „SezAM wiedzy, kompetencji i umiejętności” realizowanego przez </w:t>
      </w:r>
      <w:r>
        <w:rPr>
          <w:rFonts w:ascii="Arial" w:hAnsi="Arial" w:cs="Arial"/>
          <w:lang w:eastAsia="zh-CN"/>
        </w:rPr>
        <w:t>Uniwersytet Morski</w:t>
      </w:r>
      <w:r w:rsidRPr="009F156A">
        <w:rPr>
          <w:rFonts w:ascii="Arial" w:hAnsi="Arial" w:cs="Arial"/>
          <w:lang w:eastAsia="zh-CN"/>
        </w:rPr>
        <w:t xml:space="preserve"> w Gdyni w ramach Programu Operacyjnego Wiedza Edukacja Rozwój </w:t>
      </w:r>
      <w:r w:rsidRPr="009F156A">
        <w:rPr>
          <w:rFonts w:ascii="Arial" w:hAnsi="Arial" w:cs="Arial"/>
          <w:b/>
        </w:rPr>
        <w:t xml:space="preserve">POWR.03.05.00-00-Z218/17 </w:t>
      </w:r>
      <w:r w:rsidRPr="009F156A">
        <w:rPr>
          <w:rFonts w:ascii="Arial" w:hAnsi="Arial" w:cs="Arial"/>
        </w:rPr>
        <w:t xml:space="preserve">na lata 2014 - 2020, Oś III Szkolnictwo wyższe dla gospodarki </w:t>
      </w:r>
      <w:r w:rsidR="00EF7915">
        <w:rPr>
          <w:rFonts w:ascii="Arial" w:hAnsi="Arial" w:cs="Arial"/>
        </w:rPr>
        <w:br/>
      </w:r>
      <w:r w:rsidRPr="009F156A">
        <w:rPr>
          <w:rFonts w:ascii="Arial" w:hAnsi="Arial" w:cs="Arial"/>
        </w:rPr>
        <w:t>i rozwoju, Działania 3.5 Kompl</w:t>
      </w:r>
      <w:r w:rsidR="00EF7915">
        <w:rPr>
          <w:rFonts w:ascii="Arial" w:hAnsi="Arial" w:cs="Arial"/>
        </w:rPr>
        <w:t xml:space="preserve">eksowe programy szkół wyższych </w:t>
      </w:r>
      <w:r w:rsidRPr="009F156A">
        <w:rPr>
          <w:rFonts w:ascii="Arial" w:hAnsi="Arial" w:cs="Arial"/>
        </w:rPr>
        <w:t xml:space="preserve">w oparciu o umowę </w:t>
      </w:r>
      <w:r w:rsidR="00EF7915">
        <w:rPr>
          <w:rFonts w:ascii="Arial" w:hAnsi="Arial" w:cs="Arial"/>
        </w:rPr>
        <w:br/>
      </w:r>
      <w:r w:rsidRPr="009F156A">
        <w:rPr>
          <w:rFonts w:ascii="Arial" w:hAnsi="Arial" w:cs="Arial"/>
        </w:rPr>
        <w:t>o</w:t>
      </w:r>
      <w:r>
        <w:rPr>
          <w:rFonts w:ascii="Arial" w:hAnsi="Arial" w:cs="Arial"/>
        </w:rPr>
        <w:t xml:space="preserve"> d</w:t>
      </w:r>
      <w:r w:rsidRPr="009F156A">
        <w:rPr>
          <w:rFonts w:ascii="Arial" w:hAnsi="Arial" w:cs="Arial"/>
        </w:rPr>
        <w:t>ofinansowanie projektu nr </w:t>
      </w:r>
      <w:r w:rsidR="00EF7915" w:rsidRPr="009F156A">
        <w:rPr>
          <w:rFonts w:ascii="Arial" w:hAnsi="Arial" w:cs="Arial"/>
          <w:szCs w:val="20"/>
        </w:rPr>
        <w:t>POWR.03.05.00-00-Z</w:t>
      </w:r>
      <w:r w:rsidR="00EF7915">
        <w:rPr>
          <w:rFonts w:ascii="Arial" w:hAnsi="Arial" w:cs="Arial"/>
          <w:szCs w:val="20"/>
        </w:rPr>
        <w:t>R12</w:t>
      </w:r>
      <w:r w:rsidR="00EF7915" w:rsidRPr="009F156A">
        <w:rPr>
          <w:rFonts w:ascii="Arial" w:hAnsi="Arial" w:cs="Arial"/>
          <w:szCs w:val="20"/>
        </w:rPr>
        <w:t>/1</w:t>
      </w:r>
      <w:r w:rsidR="00EF7915">
        <w:rPr>
          <w:rFonts w:ascii="Arial" w:hAnsi="Arial" w:cs="Arial"/>
          <w:szCs w:val="20"/>
        </w:rPr>
        <w:t>8</w:t>
      </w:r>
      <w:r w:rsidR="00EF7915" w:rsidRPr="009F156A">
        <w:rPr>
          <w:rFonts w:ascii="Arial" w:hAnsi="Arial" w:cs="Arial"/>
          <w:szCs w:val="20"/>
        </w:rPr>
        <w:t>.</w:t>
      </w:r>
    </w:p>
    <w:p w:rsidR="00B06BC8" w:rsidRPr="009F156A" w:rsidRDefault="00B06BC8" w:rsidP="00EF7915">
      <w:pPr>
        <w:pStyle w:val="Akapitzlist"/>
        <w:tabs>
          <w:tab w:val="left" w:pos="284"/>
          <w:tab w:val="left" w:pos="2010"/>
        </w:tabs>
        <w:ind w:left="0"/>
        <w:jc w:val="both"/>
        <w:rPr>
          <w:rFonts w:ascii="Arial" w:hAnsi="Arial" w:cs="Arial"/>
          <w:strike/>
          <w:color w:val="FF0000"/>
          <w:sz w:val="20"/>
          <w:szCs w:val="22"/>
          <w:lang w:eastAsia="zh-CN"/>
        </w:rPr>
      </w:pPr>
    </w:p>
    <w:p w:rsidR="007F1D32" w:rsidRPr="009F156A" w:rsidRDefault="007F1D32" w:rsidP="00B235B9">
      <w:pPr>
        <w:pStyle w:val="Akapitzlist"/>
        <w:tabs>
          <w:tab w:val="left" w:pos="284"/>
          <w:tab w:val="left" w:pos="2010"/>
        </w:tabs>
        <w:ind w:left="360"/>
        <w:jc w:val="both"/>
        <w:rPr>
          <w:rFonts w:ascii="Arial" w:hAnsi="Arial" w:cs="Arial"/>
          <w:iCs/>
          <w:sz w:val="10"/>
          <w:szCs w:val="10"/>
        </w:rPr>
      </w:pPr>
    </w:p>
    <w:p w:rsidR="007F1D32" w:rsidRPr="009F156A" w:rsidRDefault="007F1D32" w:rsidP="00B06BC8">
      <w:pPr>
        <w:pStyle w:val="Akapitzlist"/>
        <w:tabs>
          <w:tab w:val="left" w:pos="284"/>
          <w:tab w:val="left" w:pos="2010"/>
        </w:tabs>
        <w:ind w:left="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7F1D32" w:rsidRPr="009F156A" w:rsidRDefault="007F1D3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1D32" w:rsidRPr="009F156A" w:rsidTr="009146F2">
        <w:trPr>
          <w:trHeight w:val="311"/>
        </w:trPr>
        <w:tc>
          <w:tcPr>
            <w:tcW w:w="174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7F1D32" w:rsidRPr="00627402" w:rsidTr="009146F2">
        <w:trPr>
          <w:trHeight w:val="247"/>
        </w:trPr>
        <w:tc>
          <w:tcPr>
            <w:tcW w:w="1747" w:type="dxa"/>
          </w:tcPr>
          <w:p w:rsidR="007F1D32" w:rsidRPr="006265A2" w:rsidRDefault="007F1D3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7F1D32" w:rsidRPr="006265A2" w:rsidRDefault="007F1D3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7F1D32" w:rsidRPr="00627402" w:rsidRDefault="007F1D32" w:rsidP="00B235B9">
      <w:pPr>
        <w:pStyle w:val="Akapitzlist"/>
        <w:tabs>
          <w:tab w:val="left" w:pos="284"/>
          <w:tab w:val="left" w:pos="2010"/>
        </w:tabs>
        <w:ind w:left="644"/>
        <w:jc w:val="both"/>
        <w:rPr>
          <w:rFonts w:ascii="Arial" w:hAnsi="Arial" w:cs="Arial"/>
          <w:sz w:val="10"/>
          <w:szCs w:val="10"/>
          <w:lang w:eastAsia="zh-CN"/>
        </w:rPr>
      </w:pPr>
    </w:p>
    <w:p w:rsidR="007F1D32" w:rsidRPr="001C61C4" w:rsidRDefault="007F1D32" w:rsidP="001C61C4">
      <w:pPr>
        <w:pStyle w:val="Akapitzlist"/>
        <w:tabs>
          <w:tab w:val="left" w:pos="709"/>
          <w:tab w:val="left" w:pos="2010"/>
        </w:tabs>
        <w:spacing w:after="40"/>
        <w:ind w:left="0"/>
        <w:jc w:val="both"/>
        <w:rPr>
          <w:rFonts w:ascii="Arial" w:hAnsi="Arial" w:cs="Arial"/>
          <w:sz w:val="22"/>
          <w:szCs w:val="22"/>
          <w:lang w:eastAsia="zh-CN"/>
        </w:rPr>
      </w:pPr>
    </w:p>
    <w:p w:rsidR="007F1D32" w:rsidRPr="001C61C4" w:rsidRDefault="007F1D32" w:rsidP="001C61C4">
      <w:pPr>
        <w:pStyle w:val="Akapitzlist"/>
        <w:numPr>
          <w:ilvl w:val="0"/>
          <w:numId w:val="14"/>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7F1D32" w:rsidRPr="001C61C4" w:rsidRDefault="007F1D32" w:rsidP="001C61C4">
      <w:pPr>
        <w:pStyle w:val="Akapitzlist"/>
        <w:tabs>
          <w:tab w:val="left" w:pos="709"/>
          <w:tab w:val="left" w:pos="2010"/>
        </w:tabs>
        <w:spacing w:after="40"/>
        <w:ind w:left="0"/>
        <w:jc w:val="both"/>
        <w:rPr>
          <w:rFonts w:ascii="Arial" w:hAnsi="Arial" w:cs="Arial"/>
          <w:sz w:val="22"/>
          <w:szCs w:val="22"/>
          <w:lang w:eastAsia="zh-CN"/>
        </w:rPr>
      </w:pPr>
    </w:p>
    <w:p w:rsidR="00E24D42" w:rsidRPr="00A2098A" w:rsidRDefault="00E24D42" w:rsidP="00A2098A">
      <w:pPr>
        <w:shd w:val="clear" w:color="auto" w:fill="FFFFFF"/>
        <w:spacing w:before="100" w:beforeAutospacing="1" w:after="75" w:line="240" w:lineRule="auto"/>
        <w:jc w:val="both"/>
        <w:rPr>
          <w:rFonts w:ascii="Arial" w:hAnsi="Arial" w:cs="Arial"/>
        </w:rPr>
      </w:pPr>
      <w:r w:rsidRPr="00A2098A">
        <w:rPr>
          <w:rFonts w:ascii="Arial" w:hAnsi="Arial" w:cs="Arial"/>
          <w:shd w:val="clear" w:color="auto" w:fill="FFFFFF"/>
        </w:rPr>
        <w:t>W zakres szkolenia dla każdego uczestnika wchodzi</w:t>
      </w:r>
      <w:r w:rsidR="00E72901">
        <w:rPr>
          <w:rFonts w:ascii="Arial" w:hAnsi="Arial" w:cs="Arial"/>
          <w:shd w:val="clear" w:color="auto" w:fill="FFFFFF"/>
        </w:rPr>
        <w:t xml:space="preserve"> m.in.</w:t>
      </w:r>
      <w:r w:rsidRPr="00A2098A">
        <w:rPr>
          <w:rFonts w:ascii="Arial" w:hAnsi="Arial" w:cs="Arial"/>
          <w:shd w:val="clear" w:color="auto" w:fill="FFFFFF"/>
        </w:rPr>
        <w:t xml:space="preserve"> peł</w:t>
      </w:r>
      <w:r w:rsidR="00E72901">
        <w:rPr>
          <w:rFonts w:ascii="Arial" w:hAnsi="Arial" w:cs="Arial"/>
          <w:shd w:val="clear" w:color="auto" w:fill="FFFFFF"/>
        </w:rPr>
        <w:t>en</w:t>
      </w:r>
      <w:r w:rsidRPr="00A2098A">
        <w:rPr>
          <w:rFonts w:ascii="Arial" w:hAnsi="Arial" w:cs="Arial"/>
          <w:shd w:val="clear" w:color="auto" w:fill="FFFFFF"/>
        </w:rPr>
        <w:t xml:space="preserve"> program przygotowujący do certyfikacji, zestaw materiałów edukacyjnych w tym podręcznik PRINCE 2, minimum </w:t>
      </w:r>
      <w:r w:rsidRPr="00A2098A">
        <w:rPr>
          <w:rFonts w:ascii="Arial" w:eastAsia="Times New Roman" w:hAnsi="Arial" w:cs="Arial"/>
          <w:lang w:eastAsia="pl-PL"/>
        </w:rPr>
        <w:t xml:space="preserve">dwa próbne arkusze egzaminacyjne </w:t>
      </w:r>
      <w:r w:rsidR="00EF7915">
        <w:rPr>
          <w:rFonts w:ascii="Arial" w:hAnsi="Arial" w:cs="Arial"/>
          <w:shd w:val="clear" w:color="auto" w:fill="FFFFFF"/>
        </w:rPr>
        <w:t>egzamin akredytowany</w:t>
      </w:r>
      <w:r w:rsidRPr="00A2098A">
        <w:rPr>
          <w:rFonts w:ascii="Arial" w:hAnsi="Arial" w:cs="Arial"/>
          <w:shd w:val="clear" w:color="auto" w:fill="FFFFFF"/>
        </w:rPr>
        <w:t xml:space="preserve"> </w:t>
      </w:r>
      <w:r w:rsidR="00EF7915">
        <w:rPr>
          <w:rFonts w:ascii="Arial" w:eastAsia="Times New Roman" w:hAnsi="Arial" w:cs="Arial"/>
          <w:lang w:eastAsia="pl-PL"/>
        </w:rPr>
        <w:t>PRINCE2 Foundation</w:t>
      </w:r>
      <w:r w:rsidR="00EF7915">
        <w:rPr>
          <w:rFonts w:ascii="Arial" w:hAnsi="Arial" w:cs="Arial"/>
        </w:rPr>
        <w:t xml:space="preserve"> dla 2</w:t>
      </w:r>
      <w:r w:rsidRPr="00A2098A">
        <w:rPr>
          <w:rFonts w:ascii="Arial" w:hAnsi="Arial" w:cs="Arial"/>
        </w:rPr>
        <w:t xml:space="preserve"> osób</w:t>
      </w:r>
      <w:r w:rsidR="00EF7915">
        <w:rPr>
          <w:rFonts w:ascii="Arial" w:hAnsi="Arial" w:cs="Arial"/>
        </w:rPr>
        <w:t xml:space="preserve"> oraz w ramach opcji kolejne 3 osoby</w:t>
      </w:r>
      <w:r w:rsidRPr="00A2098A">
        <w:rPr>
          <w:rFonts w:ascii="Arial" w:hAnsi="Arial" w:cs="Arial"/>
        </w:rPr>
        <w:t xml:space="preserve">, łącznie </w:t>
      </w:r>
      <w:r w:rsidR="00EF7915">
        <w:rPr>
          <w:rFonts w:ascii="Arial" w:hAnsi="Arial" w:cs="Arial"/>
        </w:rPr>
        <w:t xml:space="preserve">5 osób. </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u w:val="single"/>
        </w:rPr>
        <w:t>Program PRINCE2® FOUNDATION (3 dni zajęć)</w:t>
      </w:r>
      <w:r w:rsidRPr="00A2098A">
        <w:rPr>
          <w:rFonts w:ascii="Arial" w:hAnsi="Arial" w:cs="Arial"/>
          <w:color w:val="auto"/>
          <w:sz w:val="22"/>
          <w:szCs w:val="22"/>
        </w:rPr>
        <w:t xml:space="preserve"> obejmuje wykłady, ćwiczenia, odniesienia do osobistych 4 doświadczeń uczestników, przykłady praktyczne, pracę w grupach i prezentację wyników pracy grupowej, dyskusje.</w:t>
      </w:r>
    </w:p>
    <w:p w:rsidR="00E24D42" w:rsidRPr="00A2098A" w:rsidRDefault="00E24D42" w:rsidP="00A2098A">
      <w:pPr>
        <w:spacing w:after="0" w:line="225" w:lineRule="atLeast"/>
        <w:jc w:val="both"/>
        <w:rPr>
          <w:rFonts w:ascii="Arial" w:hAnsi="Arial" w:cs="Arial"/>
        </w:rPr>
      </w:pPr>
      <w:r w:rsidRPr="00A2098A">
        <w:rPr>
          <w:rFonts w:ascii="Arial" w:hAnsi="Arial" w:cs="Arial"/>
        </w:rPr>
        <w:t>Wykonawca zapewni dostęp do próbnych materiałów egzaminacyjnych oraz nieograniczone konsultacje przedegzaminacyjne z trenerem.</w:t>
      </w:r>
    </w:p>
    <w:p w:rsidR="00E24D42" w:rsidRPr="00A2098A" w:rsidRDefault="00E24D42" w:rsidP="00A2098A">
      <w:pPr>
        <w:spacing w:after="0" w:line="225" w:lineRule="atLeast"/>
        <w:jc w:val="both"/>
        <w:rPr>
          <w:rFonts w:ascii="Arial" w:hAnsi="Arial" w:cs="Arial"/>
        </w:rPr>
      </w:pPr>
      <w:r w:rsidRPr="00A2098A">
        <w:rPr>
          <w:rFonts w:ascii="Arial" w:hAnsi="Arial" w:cs="Arial"/>
        </w:rPr>
        <w:t xml:space="preserve">Wymogi realizacji szkolenia: </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rPr>
        <w:t xml:space="preserve">Akredytowana przez AXELOS metoda prowadzenia zajęć. </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rPr>
        <w:t xml:space="preserve">Szkolenie przy wykorzystaniu oryginalnych, akredytowanych przez AXELOS materiałów szkoleniowych. </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rPr>
        <w:t xml:space="preserve">Testy i scenariusze (opisy przypadków) jako forma ćwiczeń praktycznych w trakcie zajęć. </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rPr>
        <w:t>Odnoszenie się do osobistych doświadczeń uczestników w celu maksymalizacji ich indywidualnych korzyści.  Kurs kończy się egzaminem PRINCE2® Foundation.</w:t>
      </w:r>
    </w:p>
    <w:p w:rsidR="00E24D42" w:rsidRPr="00A2098A" w:rsidRDefault="00E24D42" w:rsidP="00A2098A">
      <w:pPr>
        <w:jc w:val="both"/>
        <w:rPr>
          <w:rFonts w:ascii="Arial" w:hAnsi="Arial" w:cs="Arial"/>
        </w:rPr>
      </w:pPr>
      <w:r w:rsidRPr="00A2098A">
        <w:rPr>
          <w:rFonts w:ascii="Arial" w:hAnsi="Arial" w:cs="Arial"/>
        </w:rPr>
        <w:t xml:space="preserve">Odnoszenie się do osobistych doświadczeń uczestników w celu maksymalizacji ich indywidualnych korzyści. Omówienie szczególnych obszarów PRINCE2® i opracowanie strategii stosowanych podczas egzaminów. </w:t>
      </w:r>
      <w:r w:rsidR="00A2098A" w:rsidRPr="00A2098A">
        <w:rPr>
          <w:rFonts w:ascii="Arial" w:hAnsi="Arial" w:cs="Arial"/>
        </w:rPr>
        <w:t xml:space="preserve">Kurs kończy się egzaminem PRINCE2® </w:t>
      </w:r>
      <w:r w:rsidR="00CA6125">
        <w:rPr>
          <w:rFonts w:ascii="Arial" w:eastAsia="Times New Roman" w:hAnsi="Arial" w:cs="Arial"/>
          <w:lang w:eastAsia="pl-PL"/>
        </w:rPr>
        <w:t>Foundation</w:t>
      </w:r>
      <w:r w:rsidR="00A2098A">
        <w:rPr>
          <w:rFonts w:ascii="Arial" w:hAnsi="Arial" w:cs="Arial"/>
        </w:rPr>
        <w:t xml:space="preserve">. </w:t>
      </w:r>
    </w:p>
    <w:p w:rsidR="00E24D42" w:rsidRPr="00A2098A" w:rsidRDefault="00E24D42" w:rsidP="00A2098A">
      <w:pPr>
        <w:pStyle w:val="Default"/>
        <w:jc w:val="both"/>
        <w:rPr>
          <w:rFonts w:ascii="Arial" w:hAnsi="Arial" w:cs="Arial"/>
          <w:color w:val="auto"/>
          <w:sz w:val="22"/>
          <w:szCs w:val="22"/>
        </w:rPr>
      </w:pPr>
    </w:p>
    <w:p w:rsidR="007F1D32" w:rsidRPr="00A2098A" w:rsidRDefault="00E24D42" w:rsidP="00A2098A">
      <w:pPr>
        <w:jc w:val="both"/>
        <w:rPr>
          <w:rFonts w:ascii="Arial" w:hAnsi="Arial" w:cs="Arial"/>
        </w:rPr>
      </w:pPr>
      <w:r w:rsidRPr="00A2098A">
        <w:rPr>
          <w:rFonts w:ascii="Arial" w:hAnsi="Arial" w:cs="Arial"/>
        </w:rPr>
        <w:t xml:space="preserve">Zakres szkolenia powinien przedstawiać wiedzę wystarczającą, by zdać egzaminy PRINCE2® Foundation </w:t>
      </w:r>
      <w:r w:rsidR="00A2098A" w:rsidRPr="00A2098A">
        <w:rPr>
          <w:rFonts w:ascii="Arial" w:hAnsi="Arial" w:cs="Arial"/>
        </w:rPr>
        <w:t>w wersji 2009</w:t>
      </w:r>
      <w:r w:rsidR="00EF7915">
        <w:rPr>
          <w:rFonts w:ascii="Arial" w:hAnsi="Arial" w:cs="Arial"/>
        </w:rPr>
        <w:t xml:space="preserve"> lub 2017</w:t>
      </w:r>
      <w:r w:rsidR="00A2098A" w:rsidRPr="00A2098A">
        <w:rPr>
          <w:rFonts w:ascii="Arial" w:hAnsi="Arial" w:cs="Arial"/>
        </w:rPr>
        <w:t xml:space="preserve">. </w:t>
      </w:r>
      <w:r w:rsidR="007F1D32" w:rsidRPr="00A2098A">
        <w:rPr>
          <w:rFonts w:ascii="Arial" w:hAnsi="Arial" w:cs="Arial"/>
        </w:rPr>
        <w:t xml:space="preserve"> </w:t>
      </w:r>
    </w:p>
    <w:p w:rsidR="007F1D32" w:rsidRDefault="007F1D32" w:rsidP="00444BA9">
      <w:pPr>
        <w:pStyle w:val="Default"/>
        <w:jc w:val="both"/>
        <w:rPr>
          <w:sz w:val="18"/>
          <w:szCs w:val="18"/>
        </w:rPr>
      </w:pPr>
    </w:p>
    <w:p w:rsidR="007F1D32" w:rsidRPr="009F156A" w:rsidRDefault="007F1D32" w:rsidP="00B235B9">
      <w:pPr>
        <w:pStyle w:val="Akapitzlist"/>
        <w:tabs>
          <w:tab w:val="left" w:pos="709"/>
          <w:tab w:val="left" w:pos="2010"/>
        </w:tabs>
        <w:spacing w:after="40"/>
        <w:ind w:left="644"/>
        <w:jc w:val="both"/>
        <w:rPr>
          <w:rFonts w:ascii="Arial" w:hAnsi="Arial" w:cs="Arial"/>
          <w:sz w:val="10"/>
          <w:szCs w:val="10"/>
          <w:lang w:eastAsia="zh-CN"/>
        </w:rPr>
      </w:pPr>
    </w:p>
    <w:p w:rsidR="007F1D32" w:rsidRDefault="007F1D32" w:rsidP="00B235B9">
      <w:pPr>
        <w:pStyle w:val="Akapitzlist"/>
        <w:numPr>
          <w:ilvl w:val="0"/>
          <w:numId w:val="14"/>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7F1D32" w:rsidRPr="00D94159" w:rsidRDefault="007F1D32" w:rsidP="00D94159">
      <w:pPr>
        <w:pStyle w:val="Default"/>
        <w:jc w:val="both"/>
        <w:rPr>
          <w:sz w:val="20"/>
          <w:szCs w:val="20"/>
          <w:lang w:val="en-US"/>
        </w:rPr>
      </w:pPr>
      <w:r w:rsidRPr="00444BA9">
        <w:rPr>
          <w:lang w:val="en-US"/>
        </w:rPr>
        <w:t xml:space="preserve"> </w:t>
      </w:r>
    </w:p>
    <w:p w:rsidR="007F1D32" w:rsidRPr="009F156A" w:rsidRDefault="007F1D32" w:rsidP="00B235B9">
      <w:pPr>
        <w:pStyle w:val="Akapitzlist"/>
        <w:jc w:val="both"/>
        <w:rPr>
          <w:rFonts w:ascii="Arial" w:hAnsi="Arial" w:cs="Arial"/>
          <w:sz w:val="10"/>
          <w:szCs w:val="10"/>
          <w:lang w:eastAsia="zh-CN"/>
        </w:rPr>
      </w:pPr>
    </w:p>
    <w:p w:rsidR="007F1D32" w:rsidRPr="009F156A"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Pr>
          <w:rFonts w:ascii="Arial" w:hAnsi="Arial" w:cs="Arial"/>
          <w:sz w:val="22"/>
          <w:szCs w:val="22"/>
          <w:lang w:eastAsia="zh-CN"/>
        </w:rPr>
        <w:t>do przedłożenia oferty kursu do</w:t>
      </w:r>
      <w:r w:rsidRPr="009F156A">
        <w:rPr>
          <w:rFonts w:ascii="Arial" w:hAnsi="Arial" w:cs="Arial"/>
          <w:sz w:val="22"/>
          <w:szCs w:val="22"/>
          <w:lang w:eastAsia="zh-CN"/>
        </w:rPr>
        <w:t xml:space="preserve"> </w:t>
      </w:r>
      <w:r>
        <w:rPr>
          <w:rFonts w:ascii="Arial" w:hAnsi="Arial" w:cs="Arial"/>
          <w:sz w:val="22"/>
          <w:szCs w:val="22"/>
          <w:lang w:eastAsia="zh-CN"/>
        </w:rPr>
        <w:t>5</w:t>
      </w:r>
      <w:r w:rsidRPr="009F156A">
        <w:rPr>
          <w:rFonts w:ascii="Arial" w:hAnsi="Arial" w:cs="Arial"/>
          <w:sz w:val="22"/>
          <w:szCs w:val="22"/>
          <w:lang w:eastAsia="zh-CN"/>
        </w:rPr>
        <w:t>-ciu osób</w:t>
      </w:r>
      <w:r w:rsidR="00EF7915">
        <w:rPr>
          <w:rFonts w:ascii="Arial" w:hAnsi="Arial" w:cs="Arial"/>
          <w:sz w:val="22"/>
          <w:szCs w:val="22"/>
          <w:lang w:eastAsia="zh-CN"/>
        </w:rPr>
        <w:t xml:space="preserve">, w tym dla 2 </w:t>
      </w:r>
      <w:r w:rsidR="000C6BE1">
        <w:rPr>
          <w:rFonts w:ascii="Arial" w:hAnsi="Arial" w:cs="Arial"/>
          <w:sz w:val="22"/>
          <w:szCs w:val="22"/>
          <w:lang w:eastAsia="zh-CN"/>
        </w:rPr>
        <w:t xml:space="preserve">osób </w:t>
      </w:r>
      <w:r w:rsidR="00EF7915">
        <w:rPr>
          <w:rFonts w:ascii="Arial" w:hAnsi="Arial" w:cs="Arial"/>
          <w:sz w:val="22"/>
          <w:szCs w:val="22"/>
          <w:lang w:eastAsia="zh-CN"/>
        </w:rPr>
        <w:t xml:space="preserve">w ramach zamówienia podstawowego oraz </w:t>
      </w:r>
      <w:r w:rsidR="000C6BE1">
        <w:rPr>
          <w:rFonts w:ascii="Arial" w:hAnsi="Arial" w:cs="Arial"/>
          <w:sz w:val="22"/>
          <w:szCs w:val="22"/>
          <w:lang w:eastAsia="zh-CN"/>
        </w:rPr>
        <w:t xml:space="preserve">dla </w:t>
      </w:r>
      <w:r w:rsidR="00EF7915">
        <w:rPr>
          <w:rFonts w:ascii="Arial" w:hAnsi="Arial" w:cs="Arial"/>
          <w:sz w:val="22"/>
          <w:szCs w:val="22"/>
          <w:lang w:eastAsia="zh-CN"/>
        </w:rPr>
        <w:t>3</w:t>
      </w:r>
      <w:r w:rsidR="000C6BE1">
        <w:rPr>
          <w:rFonts w:ascii="Arial" w:hAnsi="Arial" w:cs="Arial"/>
          <w:sz w:val="22"/>
          <w:szCs w:val="22"/>
          <w:lang w:eastAsia="zh-CN"/>
        </w:rPr>
        <w:t xml:space="preserve"> osób</w:t>
      </w:r>
      <w:r w:rsidR="00FA1689">
        <w:rPr>
          <w:rFonts w:ascii="Arial" w:hAnsi="Arial" w:cs="Arial"/>
          <w:sz w:val="22"/>
          <w:szCs w:val="22"/>
          <w:lang w:eastAsia="zh-CN"/>
        </w:rPr>
        <w:t xml:space="preserve"> w ramach prawa opcji</w:t>
      </w:r>
      <w:r w:rsidRPr="009F156A">
        <w:rPr>
          <w:rFonts w:ascii="Arial" w:hAnsi="Arial" w:cs="Arial"/>
          <w:sz w:val="22"/>
          <w:szCs w:val="22"/>
          <w:lang w:eastAsia="zh-CN"/>
        </w:rPr>
        <w:t>.</w:t>
      </w:r>
    </w:p>
    <w:p w:rsidR="007F1D32" w:rsidRPr="009F156A"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Termin realizacji usługi: od dnia zawarcia umowy do dnia </w:t>
      </w:r>
      <w:r w:rsidR="00EF7915">
        <w:rPr>
          <w:rFonts w:ascii="Arial" w:hAnsi="Arial" w:cs="Arial"/>
          <w:sz w:val="22"/>
          <w:szCs w:val="22"/>
          <w:lang w:eastAsia="zh-CN"/>
        </w:rPr>
        <w:t>31.01.2020 r</w:t>
      </w:r>
      <w:r>
        <w:rPr>
          <w:rFonts w:ascii="Arial" w:hAnsi="Arial" w:cs="Arial"/>
          <w:sz w:val="22"/>
          <w:szCs w:val="22"/>
          <w:lang w:eastAsia="zh-CN"/>
        </w:rPr>
        <w:t>., w terminie uzgodnionym z Zamawiającym po wyborze Wykonawcy.</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prowadzenia i przekazania Zamawiającemu po zakończeniu </w:t>
      </w:r>
      <w:r>
        <w:rPr>
          <w:rFonts w:ascii="Arial" w:hAnsi="Arial" w:cs="Arial"/>
          <w:sz w:val="22"/>
          <w:szCs w:val="22"/>
        </w:rPr>
        <w:t xml:space="preserve">kompletu dokumentacji, tj. </w:t>
      </w:r>
      <w:r w:rsidRPr="009F156A">
        <w:rPr>
          <w:rFonts w:ascii="Arial" w:hAnsi="Arial" w:cs="Arial"/>
          <w:sz w:val="22"/>
          <w:szCs w:val="22"/>
        </w:rPr>
        <w:t>kursu list obecności uczestników kursu oraz kart zajęć zawierających plan zajęć, ilość przeprowadzonych godzin, potwierdzenie obecności uczestników</w:t>
      </w:r>
      <w:r>
        <w:rPr>
          <w:rFonts w:ascii="Arial" w:hAnsi="Arial" w:cs="Arial"/>
          <w:sz w:val="22"/>
          <w:szCs w:val="22"/>
        </w:rPr>
        <w:t>, ankiet przed i po</w:t>
      </w:r>
      <w:r w:rsidRPr="009F156A">
        <w:rPr>
          <w:rFonts w:ascii="Arial" w:hAnsi="Arial" w:cs="Arial"/>
          <w:sz w:val="22"/>
          <w:szCs w:val="22"/>
        </w:rPr>
        <w:t xml:space="preserve"> </w:t>
      </w:r>
      <w:r>
        <w:rPr>
          <w:rFonts w:ascii="Arial" w:hAnsi="Arial" w:cs="Arial"/>
          <w:sz w:val="22"/>
          <w:szCs w:val="22"/>
        </w:rPr>
        <w:t>szkoleniu, zaświadczeń o ukończonym szkol</w:t>
      </w:r>
      <w:r w:rsidR="00EF7915">
        <w:rPr>
          <w:rFonts w:ascii="Arial" w:hAnsi="Arial" w:cs="Arial"/>
          <w:sz w:val="22"/>
          <w:szCs w:val="22"/>
        </w:rPr>
        <w:t>eniu i certyfikatów Foundation</w:t>
      </w:r>
      <w:r>
        <w:rPr>
          <w:rFonts w:ascii="Arial" w:hAnsi="Arial" w:cs="Arial"/>
          <w:sz w:val="22"/>
          <w:szCs w:val="22"/>
        </w:rPr>
        <w:t xml:space="preserve">, protokołu odbioru. </w:t>
      </w:r>
      <w:r w:rsidRPr="009F156A">
        <w:rPr>
          <w:rFonts w:ascii="Arial" w:hAnsi="Arial" w:cs="Arial"/>
          <w:sz w:val="22"/>
          <w:szCs w:val="22"/>
        </w:rPr>
        <w:t>Wszystkie dokumenty muszą być oznaczone odpowiednimi logotypami i dopiskami ustalonymi z Zamawiającym zgodnie z aktualnymi wytycznymi w zakresie informacji i promocji projektu pn. „</w:t>
      </w:r>
      <w:r w:rsidR="00EF7915">
        <w:rPr>
          <w:rFonts w:ascii="Arial" w:hAnsi="Arial" w:cs="Arial"/>
          <w:sz w:val="22"/>
          <w:szCs w:val="22"/>
          <w:lang w:eastAsia="zh-CN"/>
        </w:rPr>
        <w:t>Wykształcenie ma znaczenie</w:t>
      </w:r>
      <w:r w:rsidRPr="009F156A">
        <w:rPr>
          <w:rFonts w:ascii="Arial" w:hAnsi="Arial" w:cs="Arial"/>
          <w:sz w:val="22"/>
          <w:szCs w:val="22"/>
          <w:lang w:eastAsia="zh-CN"/>
        </w:rPr>
        <w:t xml:space="preserve">”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w:t>
      </w:r>
      <w:r w:rsidR="00EF7915">
        <w:rPr>
          <w:rFonts w:ascii="Arial" w:hAnsi="Arial" w:cs="Arial"/>
          <w:sz w:val="22"/>
          <w:szCs w:val="22"/>
          <w:lang w:eastAsia="zh-CN"/>
        </w:rPr>
        <w:t>R12/18</w:t>
      </w:r>
      <w:r w:rsidRPr="009F156A">
        <w:rPr>
          <w:rFonts w:ascii="Arial" w:hAnsi="Arial" w:cs="Arial"/>
          <w:sz w:val="22"/>
          <w:szCs w:val="22"/>
          <w:lang w:eastAsia="zh-CN"/>
        </w:rPr>
        <w:t>)</w:t>
      </w:r>
      <w:r w:rsidR="00EF7915">
        <w:rPr>
          <w:rFonts w:ascii="Arial" w:hAnsi="Arial" w:cs="Arial"/>
          <w:sz w:val="22"/>
          <w:szCs w:val="22"/>
          <w:lang w:eastAsia="zh-CN"/>
        </w:rPr>
        <w:t>.</w:t>
      </w:r>
    </w:p>
    <w:p w:rsidR="007F1D32" w:rsidRPr="004D6099"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D6099">
        <w:rPr>
          <w:rFonts w:ascii="Arial" w:hAnsi="Arial" w:cs="Arial"/>
          <w:sz w:val="22"/>
          <w:szCs w:val="22"/>
          <w:lang w:eastAsia="zh-CN"/>
        </w:rPr>
        <w:t>Miejsce świadczenia usługi: w siedzibie Wykonawcy lub mi</w:t>
      </w:r>
      <w:r>
        <w:rPr>
          <w:rFonts w:ascii="Arial" w:hAnsi="Arial" w:cs="Arial"/>
          <w:sz w:val="22"/>
          <w:szCs w:val="22"/>
          <w:lang w:eastAsia="zh-CN"/>
        </w:rPr>
        <w:t>ejscu wskazanym przez Wykonawcę na terenie Trójmiasta.</w:t>
      </w:r>
    </w:p>
    <w:p w:rsidR="007F1D32"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D6099">
        <w:rPr>
          <w:rFonts w:ascii="Arial" w:hAnsi="Arial" w:cs="Arial"/>
          <w:sz w:val="22"/>
          <w:szCs w:val="22"/>
          <w:lang w:eastAsia="zh-CN"/>
        </w:rPr>
        <w:t xml:space="preserve">Salę odpowiednio wyposażoną do zajęć </w:t>
      </w:r>
      <w:r>
        <w:rPr>
          <w:rFonts w:ascii="Arial" w:hAnsi="Arial" w:cs="Arial"/>
          <w:sz w:val="22"/>
          <w:szCs w:val="22"/>
          <w:lang w:eastAsia="zh-CN"/>
        </w:rPr>
        <w:t xml:space="preserve">oraz catering </w:t>
      </w:r>
      <w:r w:rsidRPr="004D6099">
        <w:rPr>
          <w:rFonts w:ascii="Arial" w:hAnsi="Arial" w:cs="Arial"/>
          <w:sz w:val="22"/>
          <w:szCs w:val="22"/>
          <w:lang w:eastAsia="zh-CN"/>
        </w:rPr>
        <w:t>zapewnia Wykonawca.</w:t>
      </w:r>
    </w:p>
    <w:p w:rsidR="007F1D32"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zapewnia materiały szkoleniowe akredytowane przez </w:t>
      </w:r>
      <w:r w:rsidR="00E24D42">
        <w:rPr>
          <w:rFonts w:ascii="Arial" w:hAnsi="Arial" w:cs="Arial"/>
          <w:sz w:val="22"/>
          <w:szCs w:val="22"/>
          <w:lang w:eastAsia="zh-CN"/>
        </w:rPr>
        <w:t>AXELOS</w:t>
      </w:r>
      <w:r w:rsidR="00EF7915">
        <w:rPr>
          <w:rFonts w:ascii="Arial" w:hAnsi="Arial" w:cs="Arial"/>
          <w:sz w:val="22"/>
          <w:szCs w:val="22"/>
          <w:lang w:eastAsia="zh-CN"/>
        </w:rPr>
        <w:t xml:space="preserve"> w tym podręcznik</w:t>
      </w:r>
      <w:r>
        <w:rPr>
          <w:rFonts w:ascii="Arial" w:hAnsi="Arial" w:cs="Arial"/>
          <w:sz w:val="22"/>
          <w:szCs w:val="22"/>
          <w:lang w:eastAsia="zh-CN"/>
        </w:rPr>
        <w:t>.</w:t>
      </w:r>
    </w:p>
    <w:p w:rsidR="007F1D32"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W gestii wykonawcy pozostają ewentualne koszty dojazdu i noclegów Trenera.</w:t>
      </w:r>
    </w:p>
    <w:p w:rsidR="007F1D32" w:rsidRPr="00D64F3B"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zobowiązuje </w:t>
      </w:r>
      <w:r w:rsidR="00EF7915">
        <w:rPr>
          <w:rFonts w:ascii="Arial" w:hAnsi="Arial" w:cs="Arial"/>
          <w:sz w:val="22"/>
          <w:szCs w:val="22"/>
          <w:lang w:eastAsia="zh-CN"/>
        </w:rPr>
        <w:t>się do przeprowadzenia egzaminu</w:t>
      </w:r>
      <w:r>
        <w:rPr>
          <w:rFonts w:ascii="Arial" w:hAnsi="Arial" w:cs="Arial"/>
          <w:sz w:val="22"/>
          <w:szCs w:val="22"/>
          <w:lang w:eastAsia="zh-CN"/>
        </w:rPr>
        <w:t xml:space="preserve"> Foundation przez osobę uprawnioną do prowadzenia akredytowanych egzaminów </w:t>
      </w:r>
      <w:r w:rsidRPr="00D64F3B">
        <w:rPr>
          <w:rFonts w:ascii="Arial" w:hAnsi="Arial" w:cs="Arial"/>
          <w:sz w:val="22"/>
          <w:szCs w:val="22"/>
        </w:rPr>
        <w:t>PRINCE2®.</w:t>
      </w:r>
    </w:p>
    <w:p w:rsidR="007F1D32" w:rsidRPr="00D94159"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D94159">
        <w:rPr>
          <w:rFonts w:ascii="Arial" w:hAnsi="Arial" w:cs="Arial"/>
          <w:sz w:val="22"/>
          <w:szCs w:val="22"/>
          <w:lang w:eastAsia="zh-CN"/>
        </w:rPr>
        <w:t xml:space="preserve">Wykonawca zapewnia </w:t>
      </w:r>
      <w:r>
        <w:rPr>
          <w:rFonts w:ascii="Arial" w:hAnsi="Arial" w:cs="Arial"/>
          <w:sz w:val="22"/>
          <w:szCs w:val="22"/>
        </w:rPr>
        <w:t>d</w:t>
      </w:r>
      <w:r w:rsidRPr="00D94159">
        <w:rPr>
          <w:rFonts w:ascii="Arial" w:hAnsi="Arial" w:cs="Arial"/>
          <w:sz w:val="22"/>
          <w:szCs w:val="22"/>
        </w:rPr>
        <w:t xml:space="preserve">ostęp </w:t>
      </w:r>
      <w:r w:rsidR="00E24D42">
        <w:rPr>
          <w:rFonts w:ascii="Arial" w:hAnsi="Arial" w:cs="Arial"/>
          <w:sz w:val="22"/>
          <w:szCs w:val="22"/>
        </w:rPr>
        <w:t>do materiałów szkoleniowych, które</w:t>
      </w:r>
      <w:r w:rsidRPr="00D94159">
        <w:rPr>
          <w:rFonts w:ascii="Arial" w:hAnsi="Arial" w:cs="Arial"/>
          <w:sz w:val="22"/>
          <w:szCs w:val="22"/>
        </w:rPr>
        <w:t xml:space="preserve"> pomaga</w:t>
      </w:r>
      <w:r w:rsidR="00E24D42">
        <w:rPr>
          <w:rFonts w:ascii="Arial" w:hAnsi="Arial" w:cs="Arial"/>
          <w:sz w:val="22"/>
          <w:szCs w:val="22"/>
        </w:rPr>
        <w:t>ją</w:t>
      </w:r>
      <w:r w:rsidRPr="00D94159">
        <w:rPr>
          <w:rFonts w:ascii="Arial" w:hAnsi="Arial" w:cs="Arial"/>
          <w:sz w:val="22"/>
          <w:szCs w:val="22"/>
        </w:rPr>
        <w:t xml:space="preserve"> przygotować się do egzaminu, zapoznać się z realiami egzaminu oraz sprawdzić swój aktualny poziom wiedzy</w:t>
      </w:r>
      <w:r>
        <w:rPr>
          <w:rFonts w:ascii="Arial" w:hAnsi="Arial" w:cs="Arial"/>
          <w:sz w:val="22"/>
          <w:szCs w:val="22"/>
        </w:rPr>
        <w:t>.</w:t>
      </w:r>
    </w:p>
    <w:p w:rsidR="007F1D32" w:rsidRPr="00D94159"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rPr>
        <w:t xml:space="preserve">Wykonawca zapewnia </w:t>
      </w:r>
      <w:r w:rsidRPr="00D94159">
        <w:rPr>
          <w:rFonts w:ascii="Arial" w:hAnsi="Arial" w:cs="Arial"/>
          <w:sz w:val="22"/>
          <w:szCs w:val="22"/>
        </w:rPr>
        <w:t>nieograniczone konsultacje z trenerem (przez e-mail i telefon) w zakresie obejmującym</w:t>
      </w:r>
      <w:r>
        <w:rPr>
          <w:rFonts w:ascii="Arial" w:hAnsi="Arial" w:cs="Arial"/>
          <w:sz w:val="22"/>
          <w:szCs w:val="22"/>
        </w:rPr>
        <w:t xml:space="preserve"> przygotowanie do przedmiotowego</w:t>
      </w:r>
      <w:r w:rsidRPr="00D94159">
        <w:rPr>
          <w:rFonts w:ascii="Arial" w:hAnsi="Arial" w:cs="Arial"/>
          <w:sz w:val="22"/>
          <w:szCs w:val="22"/>
        </w:rPr>
        <w:t xml:space="preserve"> egzaminu</w:t>
      </w:r>
      <w:r>
        <w:rPr>
          <w:rFonts w:ascii="Arial" w:hAnsi="Arial" w:cs="Arial"/>
          <w:sz w:val="22"/>
          <w:szCs w:val="22"/>
        </w:rPr>
        <w:t>.</w:t>
      </w:r>
    </w:p>
    <w:p w:rsidR="007F1D32" w:rsidRPr="009F156A" w:rsidRDefault="007F1D32" w:rsidP="00D94159">
      <w:pPr>
        <w:pStyle w:val="Akapitzlist"/>
        <w:numPr>
          <w:ilvl w:val="0"/>
          <w:numId w:val="25"/>
        </w:numPr>
        <w:tabs>
          <w:tab w:val="left" w:pos="0"/>
          <w:tab w:val="left" w:pos="284"/>
        </w:tabs>
        <w:jc w:val="both"/>
        <w:rPr>
          <w:rFonts w:ascii="Arial" w:hAnsi="Arial" w:cs="Arial"/>
          <w:strike/>
          <w:sz w:val="22"/>
          <w:szCs w:val="22"/>
          <w:lang w:eastAsia="zh-CN"/>
        </w:rPr>
      </w:pPr>
      <w:r w:rsidRPr="00D94159">
        <w:rPr>
          <w:rFonts w:ascii="Arial" w:hAnsi="Arial" w:cs="Arial"/>
          <w:sz w:val="22"/>
          <w:szCs w:val="22"/>
          <w:lang w:eastAsia="zh-CN"/>
        </w:rPr>
        <w:t xml:space="preserve">Wykonawca jest zobowiązany </w:t>
      </w:r>
      <w:r w:rsidRPr="00D94159">
        <w:rPr>
          <w:rFonts w:ascii="Arial" w:hAnsi="Arial" w:cs="Arial"/>
          <w:sz w:val="22"/>
          <w:szCs w:val="22"/>
        </w:rPr>
        <w:t>do wystawienia</w:t>
      </w:r>
      <w:r w:rsidRPr="009F156A">
        <w:rPr>
          <w:rFonts w:ascii="Arial" w:hAnsi="Arial" w:cs="Arial"/>
          <w:sz w:val="22"/>
          <w:szCs w:val="22"/>
        </w:rPr>
        <w:t xml:space="preserve"> imiennego dokum</w:t>
      </w:r>
      <w:r w:rsidR="00EF7915">
        <w:rPr>
          <w:rFonts w:ascii="Arial" w:hAnsi="Arial" w:cs="Arial"/>
          <w:sz w:val="22"/>
          <w:szCs w:val="22"/>
        </w:rPr>
        <w:t>entu potwierdzającego ukończenie</w:t>
      </w:r>
      <w:r w:rsidRPr="009F156A">
        <w:rPr>
          <w:rFonts w:ascii="Arial" w:hAnsi="Arial" w:cs="Arial"/>
          <w:sz w:val="22"/>
          <w:szCs w:val="22"/>
        </w:rPr>
        <w:t xml:space="preserve"> kursu dla każdego z uczestników i przekazania kopii dokumentu Zamawiającemu. Dokument powinien informować o nabytych kompetencjach, zakresie i</w:t>
      </w:r>
      <w:r>
        <w:rPr>
          <w:rFonts w:ascii="Arial" w:hAnsi="Arial" w:cs="Arial"/>
          <w:sz w:val="22"/>
          <w:szCs w:val="22"/>
        </w:rPr>
        <w:t> </w:t>
      </w:r>
      <w:r w:rsidRPr="009F156A">
        <w:rPr>
          <w:rFonts w:ascii="Arial" w:hAnsi="Arial" w:cs="Arial"/>
          <w:sz w:val="22"/>
          <w:szCs w:val="22"/>
        </w:rPr>
        <w:t>tematyce, jaki obejmował kurs. Dokument powinien posiadać odpowiednie logotypy i</w:t>
      </w:r>
      <w:r>
        <w:rPr>
          <w:rFonts w:ascii="Arial" w:hAnsi="Arial" w:cs="Arial"/>
          <w:sz w:val="22"/>
          <w:szCs w:val="22"/>
        </w:rPr>
        <w:t> </w:t>
      </w:r>
      <w:r w:rsidRPr="009F156A">
        <w:rPr>
          <w:rFonts w:ascii="Arial" w:hAnsi="Arial" w:cs="Arial"/>
          <w:sz w:val="22"/>
          <w:szCs w:val="22"/>
        </w:rPr>
        <w:t xml:space="preserve">dopiski zgodnie z aktualnymi wytycznymi w zakresie informacji i promocji projektu pn. </w:t>
      </w:r>
      <w:r w:rsidR="00EF7915" w:rsidRPr="009F156A">
        <w:rPr>
          <w:rFonts w:ascii="Arial" w:hAnsi="Arial" w:cs="Arial"/>
          <w:sz w:val="22"/>
          <w:szCs w:val="22"/>
        </w:rPr>
        <w:t>„</w:t>
      </w:r>
      <w:r w:rsidR="00EF7915">
        <w:rPr>
          <w:rFonts w:ascii="Arial" w:hAnsi="Arial" w:cs="Arial"/>
          <w:sz w:val="22"/>
          <w:szCs w:val="22"/>
          <w:lang w:eastAsia="zh-CN"/>
        </w:rPr>
        <w:t>Wykształcenie ma znaczenie</w:t>
      </w:r>
      <w:r w:rsidR="00EF7915" w:rsidRPr="009F156A">
        <w:rPr>
          <w:rFonts w:ascii="Arial" w:hAnsi="Arial" w:cs="Arial"/>
          <w:sz w:val="22"/>
          <w:szCs w:val="22"/>
          <w:lang w:eastAsia="zh-CN"/>
        </w:rPr>
        <w:t xml:space="preserve">” realizowanego przez </w:t>
      </w:r>
      <w:r w:rsidR="00EF7915">
        <w:rPr>
          <w:rFonts w:ascii="Arial" w:hAnsi="Arial" w:cs="Arial"/>
          <w:sz w:val="22"/>
          <w:szCs w:val="22"/>
          <w:lang w:eastAsia="zh-CN"/>
        </w:rPr>
        <w:t>Uniwersytet Morski</w:t>
      </w:r>
      <w:r w:rsidR="00EF7915" w:rsidRPr="009F156A">
        <w:rPr>
          <w:rFonts w:ascii="Arial" w:hAnsi="Arial" w:cs="Arial"/>
          <w:sz w:val="22"/>
          <w:szCs w:val="22"/>
          <w:lang w:eastAsia="zh-CN"/>
        </w:rPr>
        <w:t xml:space="preserve"> w Gdyni w ramach Programu Operacyjnego Wiedza Edukacja Rozwój (nr projektu: POWR.03.05.00-00-Z</w:t>
      </w:r>
      <w:r w:rsidR="00EF7915">
        <w:rPr>
          <w:rFonts w:ascii="Arial" w:hAnsi="Arial" w:cs="Arial"/>
          <w:sz w:val="22"/>
          <w:szCs w:val="22"/>
          <w:lang w:eastAsia="zh-CN"/>
        </w:rPr>
        <w:t>R12/18</w:t>
      </w:r>
      <w:r w:rsidRPr="009F156A">
        <w:rPr>
          <w:rFonts w:ascii="Arial" w:hAnsi="Arial" w:cs="Arial"/>
          <w:sz w:val="22"/>
          <w:szCs w:val="22"/>
        </w:rPr>
        <w:t>)</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wydania </w:t>
      </w:r>
      <w:r w:rsidRPr="009F156A">
        <w:rPr>
          <w:rFonts w:ascii="Arial" w:hAnsi="Arial" w:cs="Arial"/>
          <w:sz w:val="22"/>
          <w:szCs w:val="22"/>
          <w:lang w:eastAsia="zh-CN"/>
        </w:rPr>
        <w:t>uczestnikom certyfikatów, którzy ukończą szkolenie.</w:t>
      </w:r>
    </w:p>
    <w:p w:rsidR="007F1D32" w:rsidRDefault="007F1D3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Wykonawca ponosi pełną odpowiedzialność za bezpieczeństwo kursantów w czasie trwania zajęć jakość i terminowość prowadzonych zajęć,</w:t>
      </w:r>
    </w:p>
    <w:p w:rsidR="007F1D32" w:rsidRPr="009F156A" w:rsidRDefault="007F1D32" w:rsidP="00B235B9">
      <w:pPr>
        <w:pStyle w:val="Akapitzlist"/>
        <w:numPr>
          <w:ilvl w:val="0"/>
          <w:numId w:val="25"/>
        </w:numPr>
        <w:tabs>
          <w:tab w:val="left" w:pos="0"/>
          <w:tab w:val="left" w:pos="284"/>
          <w:tab w:val="left" w:pos="567"/>
        </w:tabs>
        <w:jc w:val="both"/>
        <w:rPr>
          <w:rFonts w:ascii="Arial" w:hAnsi="Arial" w:cs="Arial"/>
          <w:sz w:val="22"/>
          <w:szCs w:val="22"/>
          <w:u w:val="single"/>
        </w:rPr>
      </w:pPr>
      <w:r w:rsidRPr="009F156A">
        <w:rPr>
          <w:rFonts w:ascii="Arial" w:hAnsi="Arial" w:cs="Arial"/>
          <w:sz w:val="22"/>
          <w:szCs w:val="22"/>
        </w:rPr>
        <w:t>Kadra osobowa</w:t>
      </w:r>
    </w:p>
    <w:p w:rsidR="007F1D32" w:rsidRPr="009F156A" w:rsidRDefault="007F1D32" w:rsidP="00B235B9">
      <w:pPr>
        <w:pStyle w:val="Akapitzlist"/>
        <w:tabs>
          <w:tab w:val="left" w:pos="0"/>
          <w:tab w:val="left" w:pos="284"/>
          <w:tab w:val="left" w:pos="567"/>
        </w:tabs>
        <w:jc w:val="both"/>
        <w:rPr>
          <w:rFonts w:ascii="Arial" w:hAnsi="Arial" w:cs="Arial"/>
          <w:sz w:val="22"/>
          <w:szCs w:val="22"/>
          <w:u w:val="single"/>
        </w:rPr>
      </w:pPr>
      <w:r w:rsidRPr="009F156A">
        <w:rPr>
          <w:rFonts w:ascii="Arial" w:hAnsi="Arial" w:cs="Arial"/>
          <w:sz w:val="22"/>
          <w:szCs w:val="22"/>
        </w:rPr>
        <w:t>Zamawiający wymaga, aby Wykonawca dysponował osobą kompetentną w zakresie realizacji usługi na poziomie wymaganym przez Zamawiającego zgodnie z opisem zamieszczonym w pkt 2.</w:t>
      </w:r>
    </w:p>
    <w:p w:rsidR="007F1D32" w:rsidRPr="00EF7915" w:rsidRDefault="007F1D32" w:rsidP="00B235B9">
      <w:pPr>
        <w:pStyle w:val="Akapitzlist"/>
        <w:numPr>
          <w:ilvl w:val="0"/>
          <w:numId w:val="25"/>
        </w:numPr>
        <w:tabs>
          <w:tab w:val="left" w:pos="0"/>
          <w:tab w:val="left" w:pos="284"/>
        </w:tabs>
        <w:jc w:val="both"/>
        <w:rPr>
          <w:rFonts w:ascii="Arial" w:hAnsi="Arial" w:cs="Arial"/>
          <w:sz w:val="22"/>
          <w:szCs w:val="22"/>
        </w:rPr>
      </w:pPr>
      <w:r w:rsidRPr="00EF7915">
        <w:rPr>
          <w:rFonts w:ascii="Arial" w:hAnsi="Arial" w:cs="Arial"/>
          <w:sz w:val="22"/>
          <w:szCs w:val="22"/>
        </w:rPr>
        <w:t>Wykonawca, z którym zostanie zawarta umowa na realizację zamówienia zobowiązany jest do przestrzegania postanowień umowy o dofinansowanie projektu pn.: „</w:t>
      </w:r>
      <w:r w:rsidR="00EF7915">
        <w:rPr>
          <w:rFonts w:ascii="Arial" w:hAnsi="Arial" w:cs="Arial"/>
          <w:sz w:val="22"/>
          <w:szCs w:val="22"/>
          <w:lang w:eastAsia="zh-CN"/>
        </w:rPr>
        <w:t>Wykształcenie ma znaczenie</w:t>
      </w:r>
      <w:r w:rsidR="00EF7915" w:rsidRPr="009F156A">
        <w:rPr>
          <w:rFonts w:ascii="Arial" w:hAnsi="Arial" w:cs="Arial"/>
          <w:sz w:val="22"/>
          <w:szCs w:val="22"/>
          <w:lang w:eastAsia="zh-CN"/>
        </w:rPr>
        <w:t xml:space="preserve">” realizowanego przez </w:t>
      </w:r>
      <w:r w:rsidR="00EF7915">
        <w:rPr>
          <w:rFonts w:ascii="Arial" w:hAnsi="Arial" w:cs="Arial"/>
          <w:sz w:val="22"/>
          <w:szCs w:val="22"/>
          <w:lang w:eastAsia="zh-CN"/>
        </w:rPr>
        <w:t>Uniwersytet Morski</w:t>
      </w:r>
      <w:r w:rsidR="00EF7915" w:rsidRPr="009F156A">
        <w:rPr>
          <w:rFonts w:ascii="Arial" w:hAnsi="Arial" w:cs="Arial"/>
          <w:sz w:val="22"/>
          <w:szCs w:val="22"/>
          <w:lang w:eastAsia="zh-CN"/>
        </w:rPr>
        <w:t xml:space="preserve"> w Gdyni w ramach Programu Operacyjnego Wiedza Edukacja Rozwój (nr projektu: POWR.03.05.00-00-Z</w:t>
      </w:r>
      <w:r w:rsidR="00EF7915">
        <w:rPr>
          <w:rFonts w:ascii="Arial" w:hAnsi="Arial" w:cs="Arial"/>
          <w:sz w:val="22"/>
          <w:szCs w:val="22"/>
          <w:lang w:eastAsia="zh-CN"/>
        </w:rPr>
        <w:t>R12/18</w:t>
      </w:r>
      <w:r w:rsidR="00CA6125">
        <w:rPr>
          <w:rFonts w:ascii="Arial" w:hAnsi="Arial" w:cs="Arial"/>
          <w:sz w:val="22"/>
          <w:szCs w:val="22"/>
          <w:lang w:eastAsia="zh-CN"/>
        </w:rPr>
        <w:t xml:space="preserve">. </w:t>
      </w:r>
      <w:r w:rsidRPr="00EF7915">
        <w:rPr>
          <w:rFonts w:ascii="Arial" w:hAnsi="Arial" w:cs="Arial"/>
          <w:sz w:val="22"/>
          <w:szCs w:val="22"/>
        </w:rPr>
        <w:t>Obowiązek ten dotyczy m.in. stosowania zasad</w:t>
      </w:r>
      <w:r w:rsidR="00EF7915">
        <w:rPr>
          <w:rFonts w:ascii="Arial" w:hAnsi="Arial" w:cs="Arial"/>
          <w:sz w:val="22"/>
          <w:szCs w:val="22"/>
        </w:rPr>
        <w:t xml:space="preserve"> </w:t>
      </w:r>
      <w:r w:rsidRPr="00EF7915">
        <w:rPr>
          <w:rFonts w:ascii="Arial" w:hAnsi="Arial" w:cs="Arial"/>
          <w:sz w:val="22"/>
          <w:szCs w:val="22"/>
        </w:rPr>
        <w:t>informacji i promocji, zgodnie z wymaganiami dla projektu.</w:t>
      </w:r>
    </w:p>
    <w:p w:rsidR="00B06BC8" w:rsidRPr="009F156A" w:rsidRDefault="00B06BC8" w:rsidP="00B235B9">
      <w:pPr>
        <w:pStyle w:val="Akapitzlist"/>
        <w:tabs>
          <w:tab w:val="left" w:pos="0"/>
          <w:tab w:val="left" w:pos="284"/>
        </w:tabs>
        <w:jc w:val="both"/>
        <w:rPr>
          <w:rFonts w:ascii="Arial" w:hAnsi="Arial" w:cs="Arial"/>
          <w:strike/>
          <w:sz w:val="22"/>
          <w:szCs w:val="22"/>
          <w:lang w:eastAsia="zh-CN"/>
        </w:rPr>
      </w:pPr>
    </w:p>
    <w:p w:rsidR="007F1D32" w:rsidRPr="009F156A" w:rsidRDefault="007F1D32" w:rsidP="00B235B9">
      <w:pPr>
        <w:tabs>
          <w:tab w:val="left" w:pos="709"/>
          <w:tab w:val="left" w:pos="2010"/>
        </w:tabs>
        <w:spacing w:after="0" w:line="240" w:lineRule="auto"/>
        <w:jc w:val="both"/>
        <w:rPr>
          <w:rFonts w:ascii="Arial" w:hAnsi="Arial" w:cs="Arial"/>
          <w:sz w:val="10"/>
          <w:szCs w:val="10"/>
        </w:rPr>
      </w:pPr>
    </w:p>
    <w:p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B06BC8" w:rsidRPr="009F156A" w:rsidRDefault="00B06BC8" w:rsidP="00B235B9">
      <w:pPr>
        <w:tabs>
          <w:tab w:val="left" w:pos="0"/>
          <w:tab w:val="left" w:pos="426"/>
          <w:tab w:val="left" w:pos="2010"/>
        </w:tabs>
        <w:spacing w:after="0" w:line="240" w:lineRule="auto"/>
        <w:jc w:val="both"/>
        <w:rPr>
          <w:rFonts w:ascii="Arial" w:hAnsi="Arial" w:cs="Arial"/>
          <w:b/>
        </w:rPr>
      </w:pPr>
    </w:p>
    <w:p w:rsidR="007F1D32" w:rsidRPr="009F156A" w:rsidRDefault="007F1D32" w:rsidP="00B235B9">
      <w:pPr>
        <w:tabs>
          <w:tab w:val="left" w:pos="0"/>
          <w:tab w:val="left" w:pos="2010"/>
        </w:tabs>
        <w:spacing w:after="0"/>
        <w:jc w:val="both"/>
        <w:rPr>
          <w:rFonts w:ascii="Arial" w:hAnsi="Arial" w:cs="Arial"/>
          <w:b/>
          <w:sz w:val="10"/>
          <w:szCs w:val="10"/>
        </w:rPr>
      </w:pPr>
    </w:p>
    <w:p w:rsidR="007F1D32" w:rsidRPr="009F156A" w:rsidRDefault="007F1D32"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7F1D32" w:rsidRDefault="007F1D32" w:rsidP="00B235B9">
      <w:pPr>
        <w:tabs>
          <w:tab w:val="left" w:pos="709"/>
          <w:tab w:val="left" w:pos="2010"/>
        </w:tabs>
        <w:spacing w:after="0"/>
        <w:jc w:val="both"/>
        <w:rPr>
          <w:rFonts w:ascii="Arial" w:hAnsi="Arial" w:cs="Arial"/>
          <w:color w:val="000000"/>
        </w:rPr>
      </w:pPr>
      <w:bookmarkStart w:id="1" w:name="_Hlk503268406"/>
      <w:r w:rsidRPr="009F156A">
        <w:rPr>
          <w:rFonts w:ascii="Arial" w:hAnsi="Arial" w:cs="Arial"/>
          <w:color w:val="000000"/>
        </w:rPr>
        <w:t>O udzielenie zamówienia mogą ubiegać się Wykonawcy, którzy posiadają doświadczenie w</w:t>
      </w:r>
      <w:r>
        <w:rPr>
          <w:rFonts w:ascii="Arial" w:hAnsi="Arial" w:cs="Arial"/>
          <w:color w:val="000000"/>
        </w:rPr>
        <w:t> </w:t>
      </w:r>
      <w:r w:rsidRPr="00915FFE">
        <w:rPr>
          <w:rFonts w:ascii="Arial" w:hAnsi="Arial" w:cs="Arial"/>
        </w:rPr>
        <w:t xml:space="preserve">prowadzeniu co najmniej </w:t>
      </w:r>
      <w:r>
        <w:rPr>
          <w:rFonts w:ascii="Arial" w:hAnsi="Arial" w:cs="Arial"/>
        </w:rPr>
        <w:t>5</w:t>
      </w:r>
      <w:r w:rsidRPr="00915FFE">
        <w:rPr>
          <w:rFonts w:ascii="Arial" w:hAnsi="Arial" w:cs="Arial"/>
        </w:rPr>
        <w:t xml:space="preserve"> szkoleń</w:t>
      </w:r>
      <w:r w:rsidR="0051043A">
        <w:rPr>
          <w:rFonts w:ascii="Arial" w:hAnsi="Arial" w:cs="Arial"/>
        </w:rPr>
        <w:t xml:space="preserve"> dla minimum 5 osób każde, </w:t>
      </w:r>
      <w:r w:rsidRPr="00915FFE">
        <w:rPr>
          <w:rFonts w:ascii="Arial" w:hAnsi="Arial" w:cs="Arial"/>
        </w:rPr>
        <w:t xml:space="preserve">w okresie ostatnich 2 lat przed upływem terminu składania ofert, a jeżeli okres prowadzenia działalności jest krótszy </w:t>
      </w:r>
      <w:r>
        <w:rPr>
          <w:rFonts w:ascii="Arial" w:hAnsi="Arial" w:cs="Arial"/>
        </w:rPr>
        <w:t xml:space="preserve">niż dwa lata, to </w:t>
      </w:r>
      <w:r w:rsidRPr="00915FFE">
        <w:rPr>
          <w:rFonts w:ascii="Arial" w:hAnsi="Arial" w:cs="Arial"/>
        </w:rPr>
        <w:t>w tym okresie.</w:t>
      </w:r>
      <w:bookmarkEnd w:id="1"/>
      <w:r>
        <w:rPr>
          <w:rFonts w:ascii="Arial" w:hAnsi="Arial" w:cs="Arial"/>
        </w:rPr>
        <w:t xml:space="preserve"> </w:t>
      </w:r>
      <w:r w:rsidRPr="009F156A">
        <w:rPr>
          <w:rFonts w:ascii="Arial" w:hAnsi="Arial" w:cs="Arial"/>
          <w:color w:val="000000"/>
        </w:rPr>
        <w:t>Wykaz usług stanowi załącznik nr 2 do niniejszego ogłoszenia;</w:t>
      </w:r>
    </w:p>
    <w:p w:rsidR="00B06BC8" w:rsidRPr="0084656A" w:rsidRDefault="00B06BC8" w:rsidP="00B235B9">
      <w:pPr>
        <w:tabs>
          <w:tab w:val="left" w:pos="709"/>
          <w:tab w:val="left" w:pos="2010"/>
        </w:tabs>
        <w:spacing w:after="0"/>
        <w:jc w:val="both"/>
        <w:rPr>
          <w:rFonts w:ascii="Arial" w:hAnsi="Arial" w:cs="Arial"/>
        </w:rPr>
      </w:pPr>
    </w:p>
    <w:p w:rsidR="007F1D32" w:rsidRPr="002F6AB2" w:rsidRDefault="007F1D32" w:rsidP="00B235B9">
      <w:pPr>
        <w:tabs>
          <w:tab w:val="left" w:pos="284"/>
          <w:tab w:val="left" w:pos="2010"/>
        </w:tabs>
        <w:spacing w:after="0"/>
        <w:ind w:left="284" w:hanging="284"/>
        <w:jc w:val="both"/>
        <w:rPr>
          <w:rFonts w:ascii="Arial" w:hAnsi="Arial" w:cs="Arial"/>
          <w:b/>
          <w:sz w:val="10"/>
          <w:szCs w:val="10"/>
        </w:rPr>
      </w:pPr>
    </w:p>
    <w:p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7F1D32" w:rsidRDefault="007F1D32" w:rsidP="00B06BC8">
      <w:pPr>
        <w:tabs>
          <w:tab w:val="left" w:pos="709"/>
          <w:tab w:val="left" w:pos="2010"/>
        </w:tabs>
        <w:spacing w:after="0"/>
        <w:jc w:val="both"/>
        <w:rPr>
          <w:rFonts w:ascii="Arial" w:hAnsi="Arial" w:cs="Arial"/>
        </w:rPr>
      </w:pPr>
      <w:r w:rsidRPr="00B06BC8">
        <w:rPr>
          <w:rFonts w:ascii="Arial" w:hAnsi="Arial" w:cs="Arial"/>
        </w:rPr>
        <w:t xml:space="preserve">Realizacja zamówienia w terminie: </w:t>
      </w:r>
      <w:r w:rsidRPr="009F156A">
        <w:rPr>
          <w:rFonts w:ascii="Arial" w:hAnsi="Arial" w:cs="Arial"/>
        </w:rPr>
        <w:t xml:space="preserve">od dnia zawarcia umowy do dnia </w:t>
      </w:r>
      <w:r w:rsidR="009A248D">
        <w:rPr>
          <w:rFonts w:ascii="Arial" w:hAnsi="Arial" w:cs="Arial"/>
        </w:rPr>
        <w:t>31.01.2020 r</w:t>
      </w:r>
      <w:r>
        <w:rPr>
          <w:rFonts w:ascii="Arial" w:hAnsi="Arial" w:cs="Arial"/>
        </w:rPr>
        <w:t>., w terminie uzgodnionym z Zamawiającym po wyborze Wykonawcy.</w:t>
      </w:r>
    </w:p>
    <w:p w:rsidR="00B06BC8" w:rsidRDefault="00B06BC8" w:rsidP="00B06BC8">
      <w:pPr>
        <w:tabs>
          <w:tab w:val="left" w:pos="709"/>
          <w:tab w:val="left" w:pos="2010"/>
        </w:tabs>
        <w:spacing w:after="0"/>
        <w:jc w:val="both"/>
        <w:rPr>
          <w:rFonts w:ascii="Arial" w:hAnsi="Arial" w:cs="Arial"/>
        </w:rPr>
      </w:pPr>
    </w:p>
    <w:p w:rsidR="007F1D32" w:rsidRPr="002F6AB2" w:rsidRDefault="007F1D32" w:rsidP="00E636AC">
      <w:pPr>
        <w:pStyle w:val="Akapitzlist"/>
        <w:ind w:left="0"/>
        <w:jc w:val="both"/>
        <w:rPr>
          <w:sz w:val="10"/>
          <w:szCs w:val="10"/>
        </w:rPr>
      </w:pPr>
    </w:p>
    <w:p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7F1D32"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rsidR="00F30388" w:rsidRPr="009F156A" w:rsidRDefault="00F30388" w:rsidP="00F30388">
      <w:pPr>
        <w:spacing w:after="0" w:line="240" w:lineRule="auto"/>
        <w:ind w:left="284"/>
        <w:jc w:val="both"/>
        <w:rPr>
          <w:rFonts w:ascii="Arial" w:hAnsi="Arial" w:cs="Arial"/>
        </w:rPr>
      </w:pPr>
    </w:p>
    <w:p w:rsidR="007F1D32" w:rsidRPr="00BE7089" w:rsidRDefault="007F1D32" w:rsidP="00B235B9">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rsidR="007F1D32" w:rsidRPr="009F156A" w:rsidRDefault="007F1D32" w:rsidP="00B235B9">
      <w:pPr>
        <w:numPr>
          <w:ilvl w:val="1"/>
          <w:numId w:val="23"/>
        </w:numPr>
        <w:spacing w:after="0" w:line="240" w:lineRule="auto"/>
        <w:jc w:val="both"/>
        <w:rPr>
          <w:rFonts w:ascii="Arial" w:hAnsi="Arial" w:cs="Arial"/>
        </w:rPr>
      </w:pPr>
      <w:r w:rsidRPr="009F156A">
        <w:rPr>
          <w:rFonts w:ascii="Arial" w:hAnsi="Arial" w:cs="Arial"/>
        </w:rPr>
        <w:t xml:space="preserve">cena (brutto) - </w:t>
      </w:r>
      <w:r w:rsidRPr="009F156A">
        <w:rPr>
          <w:rFonts w:ascii="Arial" w:hAnsi="Arial" w:cs="Arial"/>
          <w:b/>
        </w:rPr>
        <w:t>50 %</w:t>
      </w:r>
    </w:p>
    <w:p w:rsidR="007F1D32" w:rsidRPr="009F156A" w:rsidRDefault="007F1D32" w:rsidP="00B235B9">
      <w:pPr>
        <w:numPr>
          <w:ilvl w:val="1"/>
          <w:numId w:val="23"/>
        </w:numPr>
        <w:spacing w:after="0" w:line="240" w:lineRule="auto"/>
        <w:jc w:val="both"/>
        <w:rPr>
          <w:rFonts w:ascii="Arial" w:hAnsi="Arial" w:cs="Arial"/>
        </w:rPr>
      </w:pPr>
      <w:r w:rsidRPr="009F156A">
        <w:rPr>
          <w:rFonts w:ascii="Arial" w:hAnsi="Arial" w:cs="Arial"/>
        </w:rPr>
        <w:t xml:space="preserve">liczba </w:t>
      </w:r>
      <w:r w:rsidR="00B06BC8">
        <w:rPr>
          <w:rFonts w:ascii="Arial" w:hAnsi="Arial" w:cs="Arial"/>
        </w:rPr>
        <w:t>przeszkolonych osób</w:t>
      </w:r>
      <w:r w:rsidRPr="009F156A">
        <w:rPr>
          <w:rFonts w:ascii="Arial" w:hAnsi="Arial" w:cs="Arial"/>
        </w:rPr>
        <w:t xml:space="preserve"> przez Wykonawcę w ciągu ostatnich 2-ch lat, a jeżeli okres prowadzenia działalności jest krótszy</w:t>
      </w:r>
      <w:r>
        <w:rPr>
          <w:rFonts w:ascii="Arial" w:hAnsi="Arial" w:cs="Arial"/>
        </w:rPr>
        <w:t>, to</w:t>
      </w:r>
      <w:r w:rsidRPr="009F156A">
        <w:rPr>
          <w:rFonts w:ascii="Arial" w:hAnsi="Arial" w:cs="Arial"/>
        </w:rPr>
        <w:t xml:space="preserve"> w tym okresie</w:t>
      </w:r>
      <w:r w:rsidRPr="009F156A">
        <w:rPr>
          <w:rFonts w:ascii="Arial" w:hAnsi="Arial" w:cs="Arial"/>
          <w:b/>
        </w:rPr>
        <w:t xml:space="preserve"> - 50%</w:t>
      </w:r>
    </w:p>
    <w:p w:rsidR="007F1D32" w:rsidRPr="002F6AB2" w:rsidRDefault="007F1D32" w:rsidP="00B235B9">
      <w:pPr>
        <w:spacing w:after="0" w:line="240" w:lineRule="auto"/>
        <w:ind w:left="1361"/>
        <w:jc w:val="both"/>
        <w:rPr>
          <w:rFonts w:ascii="Arial" w:hAnsi="Arial" w:cs="Arial"/>
          <w:sz w:val="10"/>
          <w:szCs w:val="10"/>
        </w:rPr>
      </w:pPr>
    </w:p>
    <w:p w:rsidR="00F30388" w:rsidRDefault="00F30388" w:rsidP="00B235B9">
      <w:pPr>
        <w:spacing w:after="40" w:line="240" w:lineRule="auto"/>
        <w:ind w:left="1071" w:hanging="425"/>
        <w:rPr>
          <w:rFonts w:ascii="Arial" w:hAnsi="Arial" w:cs="Arial"/>
        </w:rPr>
      </w:pPr>
    </w:p>
    <w:p w:rsidR="007F1D32" w:rsidRPr="009F156A" w:rsidRDefault="007F1D3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7F1D32" w:rsidRPr="009F156A" w:rsidRDefault="007F1D32" w:rsidP="00B235B9">
      <w:pPr>
        <w:spacing w:after="0" w:line="240" w:lineRule="auto"/>
        <w:ind w:left="1069" w:hanging="425"/>
        <w:rPr>
          <w:rFonts w:ascii="Arial" w:hAnsi="Arial" w:cs="Arial"/>
          <w:b/>
        </w:rPr>
      </w:pPr>
      <w:r w:rsidRPr="009F156A">
        <w:rPr>
          <w:rFonts w:ascii="Arial" w:hAnsi="Arial" w:cs="Arial"/>
        </w:rPr>
        <w:t>Kryterium „cena” podlegać będzie ocenie w skali od 0 do 50 pkt.</w:t>
      </w:r>
    </w:p>
    <w:p w:rsidR="007F1D32" w:rsidRPr="009F156A" w:rsidRDefault="007F1D32" w:rsidP="00B235B9">
      <w:pPr>
        <w:spacing w:after="0" w:line="240" w:lineRule="auto"/>
        <w:ind w:left="644"/>
        <w:rPr>
          <w:rFonts w:ascii="Arial" w:hAnsi="Arial" w:cs="Arial"/>
        </w:rPr>
      </w:pPr>
      <w:r w:rsidRPr="009F156A">
        <w:rPr>
          <w:rFonts w:ascii="Arial" w:hAnsi="Arial" w:cs="Arial"/>
        </w:rPr>
        <w:t>Wykonawca zamówienia, który zaproponuje najniższą cenę otrzyma 50 pkt, natomiast pozostali Wykonawcy odpowiednio mniej punktów wg wzoru:</w:t>
      </w:r>
    </w:p>
    <w:p w:rsidR="007F1D32" w:rsidRPr="00BE7089" w:rsidRDefault="007F1D32" w:rsidP="00B235B9">
      <w:pPr>
        <w:spacing w:after="0" w:line="240" w:lineRule="auto"/>
        <w:ind w:left="644"/>
        <w:rPr>
          <w:rFonts w:ascii="Arial" w:hAnsi="Arial" w:cs="Arial"/>
          <w:b/>
          <w:sz w:val="10"/>
          <w:szCs w:val="10"/>
        </w:rPr>
      </w:pPr>
    </w:p>
    <w:p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   X 50 pkt</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7F1D32" w:rsidRPr="00BE7089" w:rsidRDefault="007F1D32" w:rsidP="00B235B9">
      <w:pPr>
        <w:spacing w:after="0" w:line="240" w:lineRule="auto"/>
        <w:ind w:left="644"/>
        <w:rPr>
          <w:rFonts w:ascii="Arial" w:hAnsi="Arial" w:cs="Arial"/>
          <w:b/>
          <w:sz w:val="10"/>
          <w:szCs w:val="10"/>
        </w:rPr>
      </w:pPr>
    </w:p>
    <w:p w:rsidR="0051043A" w:rsidRDefault="0051043A" w:rsidP="00B235B9">
      <w:pPr>
        <w:spacing w:after="40" w:line="240" w:lineRule="auto"/>
        <w:ind w:left="1054" w:hanging="425"/>
        <w:rPr>
          <w:rFonts w:ascii="Arial" w:hAnsi="Arial" w:cs="Arial"/>
        </w:rPr>
      </w:pPr>
    </w:p>
    <w:p w:rsidR="00F30388" w:rsidRDefault="00F30388" w:rsidP="00B235B9">
      <w:pPr>
        <w:spacing w:after="40" w:line="240" w:lineRule="auto"/>
        <w:ind w:left="1054" w:hanging="425"/>
        <w:rPr>
          <w:rFonts w:ascii="Arial" w:hAnsi="Arial" w:cs="Arial"/>
        </w:rPr>
      </w:pPr>
    </w:p>
    <w:p w:rsidR="007F1D32" w:rsidRPr="009F156A" w:rsidRDefault="007F1D32" w:rsidP="00B235B9">
      <w:pPr>
        <w:spacing w:after="40" w:line="240" w:lineRule="auto"/>
        <w:ind w:left="1054" w:hanging="425"/>
        <w:rPr>
          <w:rFonts w:ascii="Arial" w:hAnsi="Arial" w:cs="Arial"/>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(2)</w:t>
      </w:r>
      <w:r w:rsidRPr="009F156A">
        <w:rPr>
          <w:rFonts w:ascii="Arial" w:hAnsi="Arial" w:cs="Arial"/>
          <w:b/>
        </w:rPr>
        <w:t>:</w:t>
      </w:r>
    </w:p>
    <w:p w:rsidR="007F1D32" w:rsidRPr="009F156A" w:rsidRDefault="007F1D32" w:rsidP="00B235B9">
      <w:pPr>
        <w:spacing w:after="0" w:line="240" w:lineRule="auto"/>
        <w:ind w:left="644"/>
        <w:jc w:val="both"/>
        <w:rPr>
          <w:rFonts w:ascii="Arial" w:hAnsi="Arial" w:cs="Arial"/>
        </w:rPr>
      </w:pPr>
      <w:r w:rsidRPr="00B06BC8">
        <w:rPr>
          <w:rFonts w:ascii="Arial" w:hAnsi="Arial" w:cs="Arial"/>
        </w:rPr>
        <w:t xml:space="preserve">Kryterium </w:t>
      </w:r>
      <w:r w:rsidR="00B06BC8" w:rsidRPr="00B06BC8">
        <w:rPr>
          <w:rFonts w:ascii="Arial" w:hAnsi="Arial" w:cs="Arial"/>
        </w:rPr>
        <w:t xml:space="preserve">przeszkolonych osób </w:t>
      </w:r>
      <w:r w:rsidRPr="00B06BC8">
        <w:rPr>
          <w:rFonts w:ascii="Arial" w:hAnsi="Arial" w:cs="Arial"/>
        </w:rPr>
        <w:t>przez Wykonawcę w ciągu ostatnich 2-ch lat, a jeżeli okres</w:t>
      </w:r>
      <w:r w:rsidRPr="009F156A">
        <w:rPr>
          <w:rFonts w:ascii="Arial" w:hAnsi="Arial" w:cs="Arial"/>
        </w:rPr>
        <w:t xml:space="preserve"> prowadzenia działalności jest krótszy</w:t>
      </w:r>
      <w:r>
        <w:rPr>
          <w:rFonts w:ascii="Arial" w:hAnsi="Arial" w:cs="Arial"/>
        </w:rPr>
        <w:t xml:space="preserve"> to</w:t>
      </w:r>
      <w:r w:rsidRPr="009F156A">
        <w:rPr>
          <w:rFonts w:ascii="Arial" w:hAnsi="Arial" w:cs="Arial"/>
        </w:rPr>
        <w:t xml:space="preserve"> w tym okresie.”</w:t>
      </w:r>
      <w:r w:rsidRPr="009F156A">
        <w:rPr>
          <w:rFonts w:ascii="Arial" w:hAnsi="Arial" w:cs="Arial"/>
          <w:b/>
        </w:rPr>
        <w:t xml:space="preserve"> </w:t>
      </w:r>
      <w:r w:rsidRPr="009F156A">
        <w:rPr>
          <w:rFonts w:ascii="Arial" w:hAnsi="Arial" w:cs="Arial"/>
        </w:rPr>
        <w:t>podlegać będzie ocenie w skali od 0 do 50 pkt.</w:t>
      </w:r>
    </w:p>
    <w:p w:rsidR="007F1D32" w:rsidRPr="009F156A" w:rsidRDefault="007F1D32" w:rsidP="00B235B9">
      <w:pPr>
        <w:spacing w:after="0" w:line="240" w:lineRule="auto"/>
        <w:ind w:left="644"/>
        <w:jc w:val="both"/>
        <w:rPr>
          <w:rFonts w:ascii="Arial" w:hAnsi="Arial" w:cs="Arial"/>
          <w:color w:val="000000"/>
        </w:rPr>
      </w:pPr>
      <w:bookmarkStart w:id="2" w:name="_Hlk503268591"/>
      <w:r w:rsidRPr="009F156A">
        <w:rPr>
          <w:rFonts w:ascii="Arial" w:hAnsi="Arial" w:cs="Arial"/>
        </w:rPr>
        <w:t xml:space="preserve">Ocena zostanie dokonana na podstawie informacji podanych przez Wykonawcę w formularzu oferty stanowiącym załącznik nr 1 do niniejszego ogłoszenia </w:t>
      </w:r>
      <w:r w:rsidRPr="009F156A">
        <w:rPr>
          <w:rFonts w:ascii="Arial" w:hAnsi="Arial" w:cs="Arial"/>
          <w:color w:val="000000"/>
        </w:rPr>
        <w:t>;</w:t>
      </w:r>
    </w:p>
    <w:p w:rsidR="007F1D32" w:rsidRPr="00317B35" w:rsidRDefault="007F1D32" w:rsidP="00B235B9">
      <w:pPr>
        <w:spacing w:after="0" w:line="240" w:lineRule="auto"/>
        <w:ind w:left="644"/>
        <w:jc w:val="both"/>
        <w:rPr>
          <w:rFonts w:ascii="Arial" w:hAnsi="Arial" w:cs="Arial"/>
          <w:sz w:val="10"/>
          <w:szCs w:val="10"/>
        </w:rPr>
      </w:pPr>
    </w:p>
    <w:bookmarkEnd w:id="2"/>
    <w:p w:rsidR="007F1D32" w:rsidRPr="00191976" w:rsidRDefault="007F1D32" w:rsidP="00B235B9">
      <w:pPr>
        <w:spacing w:after="0" w:line="240" w:lineRule="auto"/>
        <w:ind w:left="644"/>
        <w:jc w:val="both"/>
        <w:rPr>
          <w:rFonts w:ascii="Arial" w:hAnsi="Arial" w:cs="Arial"/>
        </w:rPr>
      </w:pPr>
      <w:r w:rsidRPr="009F156A">
        <w:rPr>
          <w:rFonts w:ascii="Arial" w:hAnsi="Arial" w:cs="Arial"/>
        </w:rPr>
        <w:t xml:space="preserve">Wykonawca </w:t>
      </w:r>
      <w:r w:rsidRPr="00191976">
        <w:rPr>
          <w:rFonts w:ascii="Arial" w:hAnsi="Arial" w:cs="Arial"/>
        </w:rPr>
        <w:t xml:space="preserve">zamówienia, który </w:t>
      </w:r>
      <w:r w:rsidR="00B06BC8" w:rsidRPr="00191976">
        <w:rPr>
          <w:rFonts w:ascii="Arial" w:hAnsi="Arial" w:cs="Arial"/>
        </w:rPr>
        <w:t>przeszkol</w:t>
      </w:r>
      <w:r w:rsidR="00191976" w:rsidRPr="00191976">
        <w:rPr>
          <w:rFonts w:ascii="Arial" w:hAnsi="Arial" w:cs="Arial"/>
        </w:rPr>
        <w:t xml:space="preserve">ił </w:t>
      </w:r>
      <w:r w:rsidRPr="00191976">
        <w:rPr>
          <w:rFonts w:ascii="Arial" w:hAnsi="Arial" w:cs="Arial"/>
        </w:rPr>
        <w:t xml:space="preserve">największą liczbę </w:t>
      </w:r>
      <w:r w:rsidR="00191976" w:rsidRPr="00191976">
        <w:rPr>
          <w:rFonts w:ascii="Arial" w:hAnsi="Arial" w:cs="Arial"/>
        </w:rPr>
        <w:t>osób</w:t>
      </w:r>
      <w:r w:rsidRPr="00191976">
        <w:rPr>
          <w:rFonts w:ascii="Arial" w:hAnsi="Arial" w:cs="Arial"/>
        </w:rPr>
        <w:t xml:space="preserve"> z przedmiotowej tematyki otrzyma 50 pkt, natomiast pozostali Wykonawcy odpowiednio mniej punktów wg wzoru:</w:t>
      </w:r>
    </w:p>
    <w:p w:rsidR="007F1D32" w:rsidRPr="00317B35" w:rsidRDefault="007F1D32" w:rsidP="00B235B9">
      <w:pPr>
        <w:spacing w:line="240" w:lineRule="auto"/>
        <w:ind w:left="1353" w:hanging="425"/>
        <w:rPr>
          <w:rFonts w:ascii="Arial" w:hAnsi="Arial" w:cs="Arial"/>
          <w:sz w:val="10"/>
          <w:szCs w:val="10"/>
        </w:rPr>
      </w:pP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00191976">
        <w:rPr>
          <w:rFonts w:ascii="Arial" w:hAnsi="Arial" w:cs="Arial"/>
        </w:rPr>
        <w:t>liczba</w:t>
      </w:r>
      <w:r w:rsidRPr="009F156A">
        <w:rPr>
          <w:rFonts w:ascii="Arial" w:hAnsi="Arial" w:cs="Arial"/>
        </w:rPr>
        <w:t xml:space="preserve"> </w:t>
      </w:r>
      <w:r w:rsidR="00191976">
        <w:rPr>
          <w:rFonts w:ascii="Arial" w:hAnsi="Arial" w:cs="Arial"/>
        </w:rPr>
        <w:t>przeszkolonych osób</w:t>
      </w:r>
      <w:r w:rsidR="00191976" w:rsidRPr="009F156A">
        <w:rPr>
          <w:rFonts w:ascii="Arial" w:hAnsi="Arial" w:cs="Arial"/>
        </w:rPr>
        <w:t xml:space="preserve"> </w:t>
      </w:r>
      <w:r w:rsidRPr="009F156A">
        <w:rPr>
          <w:rFonts w:ascii="Arial" w:hAnsi="Arial" w:cs="Arial"/>
        </w:rPr>
        <w:t xml:space="preserve">w ofercie badanej </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Tahoma" w:hAnsi="Tahoma" w:cs="Tahoma"/>
          <w:b/>
          <w:sz w:val="20"/>
          <w:szCs w:val="20"/>
        </w:rPr>
        <w:t>X</w:t>
      </w:r>
      <w:r w:rsidRPr="009F156A">
        <w:rPr>
          <w:rFonts w:ascii="Tahoma" w:hAnsi="Tahoma" w:cs="Tahoma"/>
          <w:b/>
          <w:sz w:val="20"/>
          <w:szCs w:val="20"/>
          <w:vertAlign w:val="subscript"/>
        </w:rPr>
        <w:t xml:space="preserve">(2) </w:t>
      </w:r>
      <w:r w:rsidRPr="009F156A">
        <w:rPr>
          <w:rFonts w:ascii="Arial" w:hAnsi="Arial" w:cs="Arial"/>
        </w:rPr>
        <w:t xml:space="preserve"> = -----------------------------------------------------------------   X 50 pkt</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Pr>
          <w:rFonts w:ascii="Arial" w:hAnsi="Arial" w:cs="Arial"/>
        </w:rPr>
        <w:t xml:space="preserve">największa </w:t>
      </w:r>
      <w:r w:rsidR="00191976" w:rsidRPr="00191976">
        <w:rPr>
          <w:rFonts w:ascii="Arial" w:hAnsi="Arial" w:cs="Arial"/>
        </w:rPr>
        <w:t>przeszkolonych osób</w:t>
      </w:r>
    </w:p>
    <w:p w:rsidR="007F1D32" w:rsidRPr="002F6AB2" w:rsidRDefault="007F1D32" w:rsidP="00B235B9">
      <w:pPr>
        <w:ind w:left="1353" w:hanging="425"/>
        <w:rPr>
          <w:rFonts w:ascii="Arial" w:hAnsi="Arial" w:cs="Arial"/>
          <w:sz w:val="10"/>
          <w:szCs w:val="10"/>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rsidR="00191976" w:rsidRPr="002F6AB2" w:rsidRDefault="00191976"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7F1D32" w:rsidRPr="00BE7089" w:rsidRDefault="007F1D32" w:rsidP="00B235B9">
      <w:pPr>
        <w:tabs>
          <w:tab w:val="left" w:pos="284"/>
          <w:tab w:val="left" w:pos="2010"/>
        </w:tabs>
        <w:spacing w:after="0"/>
        <w:ind w:left="567"/>
        <w:jc w:val="both"/>
        <w:rPr>
          <w:rFonts w:ascii="Arial" w:hAnsi="Arial" w:cs="Arial"/>
          <w:sz w:val="10"/>
          <w:szCs w:val="10"/>
        </w:rPr>
      </w:pPr>
    </w:p>
    <w:p w:rsidR="00F30388" w:rsidRDefault="00F30388" w:rsidP="00B235B9">
      <w:pPr>
        <w:tabs>
          <w:tab w:val="left" w:pos="284"/>
          <w:tab w:val="left" w:pos="2010"/>
        </w:tabs>
        <w:spacing w:after="0"/>
        <w:ind w:left="284" w:hanging="284"/>
        <w:jc w:val="both"/>
        <w:rPr>
          <w:rFonts w:ascii="Arial" w:hAnsi="Arial" w:cs="Arial"/>
          <w:b/>
          <w:bCs/>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7F1D32" w:rsidRPr="00BE7089" w:rsidRDefault="007F1D32" w:rsidP="00B235B9">
      <w:pPr>
        <w:widowControl w:val="0"/>
        <w:suppressAutoHyphens/>
        <w:spacing w:after="40" w:line="240" w:lineRule="auto"/>
        <w:ind w:left="360"/>
        <w:jc w:val="both"/>
        <w:rPr>
          <w:rFonts w:ascii="Arial" w:hAnsi="Arial" w:cs="Arial"/>
          <w:sz w:val="10"/>
          <w:szCs w:val="10"/>
        </w:rPr>
      </w:pPr>
    </w:p>
    <w:p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wykaz usług - zgodny ze wzorem stanowiącym załącznik nr 2 do Ogłoszenia o zamówieniu wraz z dowodami określającymi czy usługa została zrealizowana należycie.</w:t>
      </w:r>
    </w:p>
    <w:p w:rsidR="007F1D32" w:rsidRPr="009F156A" w:rsidRDefault="007F1D32" w:rsidP="00B235B9">
      <w:pPr>
        <w:widowControl w:val="0"/>
        <w:tabs>
          <w:tab w:val="left" w:pos="709"/>
        </w:tabs>
        <w:suppressAutoHyphens/>
        <w:spacing w:after="40" w:line="240" w:lineRule="auto"/>
        <w:ind w:left="719"/>
        <w:jc w:val="both"/>
        <w:rPr>
          <w:rFonts w:ascii="Arial" w:hAnsi="Arial" w:cs="Arial"/>
        </w:rPr>
      </w:pPr>
      <w:r w:rsidRPr="009F156A">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rsidR="007F1D32" w:rsidRPr="002F6AB2" w:rsidRDefault="007F1D32" w:rsidP="00B235B9">
      <w:pPr>
        <w:widowControl w:val="0"/>
        <w:suppressAutoHyphens/>
        <w:spacing w:after="40" w:line="240" w:lineRule="auto"/>
        <w:ind w:left="284"/>
        <w:jc w:val="both"/>
        <w:rPr>
          <w:rFonts w:ascii="Arial" w:hAnsi="Arial" w:cs="Arial"/>
          <w:sz w:val="10"/>
          <w:szCs w:val="10"/>
        </w:rPr>
      </w:pPr>
    </w:p>
    <w:p w:rsidR="007F1D32" w:rsidRPr="009F156A"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7F1D32" w:rsidRPr="009F156A"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7F1D32" w:rsidRPr="0051043A"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191976">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51043A" w:rsidRPr="0051043A">
        <w:rPr>
          <w:rFonts w:ascii="Arial" w:hAnsi="Arial" w:cs="Arial"/>
          <w:i/>
          <w:lang w:eastAsia="zh-CN"/>
        </w:rPr>
        <w:t xml:space="preserve">Przeprowadzenie kursu Prince2 Foundation </w:t>
      </w:r>
      <w:r w:rsidR="009A248D">
        <w:rPr>
          <w:rFonts w:ascii="Arial" w:hAnsi="Arial" w:cs="Arial"/>
          <w:i/>
          <w:lang w:eastAsia="zh-CN"/>
        </w:rPr>
        <w:t xml:space="preserve">wraz z egzaminem </w:t>
      </w:r>
      <w:r w:rsidR="0051043A" w:rsidRPr="0051043A">
        <w:rPr>
          <w:rFonts w:ascii="Arial" w:hAnsi="Arial" w:cs="Arial"/>
          <w:i/>
          <w:lang w:eastAsia="zh-CN"/>
        </w:rPr>
        <w:t>usługa edukacyjna</w:t>
      </w:r>
      <w:r w:rsidR="00191976" w:rsidRPr="0051043A">
        <w:rPr>
          <w:rFonts w:ascii="Arial" w:hAnsi="Arial" w:cs="Arial"/>
          <w:i/>
        </w:rPr>
        <w:t xml:space="preserve"> </w:t>
      </w:r>
      <w:r w:rsidRPr="0051043A">
        <w:rPr>
          <w:rFonts w:ascii="Arial" w:hAnsi="Arial" w:cs="Arial"/>
        </w:rPr>
        <w:t xml:space="preserve">w ramach projektu </w:t>
      </w:r>
      <w:r w:rsidR="009A248D" w:rsidRPr="009F156A">
        <w:rPr>
          <w:rFonts w:ascii="Arial" w:hAnsi="Arial" w:cs="Arial"/>
        </w:rPr>
        <w:t>„</w:t>
      </w:r>
      <w:r w:rsidR="009A248D">
        <w:rPr>
          <w:rFonts w:ascii="Arial" w:hAnsi="Arial" w:cs="Arial"/>
          <w:lang w:eastAsia="zh-CN"/>
        </w:rPr>
        <w:t>Wykształcenie ma znaczenie</w:t>
      </w:r>
      <w:r w:rsidR="009A248D" w:rsidRPr="009F156A">
        <w:rPr>
          <w:rFonts w:ascii="Arial" w:hAnsi="Arial" w:cs="Arial"/>
          <w:lang w:eastAsia="zh-CN"/>
        </w:rPr>
        <w:t xml:space="preserve">” realizowanego przez </w:t>
      </w:r>
      <w:r w:rsidR="009A248D">
        <w:rPr>
          <w:rFonts w:ascii="Arial" w:hAnsi="Arial" w:cs="Arial"/>
          <w:lang w:eastAsia="zh-CN"/>
        </w:rPr>
        <w:t>Uniwersytet Morski</w:t>
      </w:r>
      <w:r w:rsidR="009A248D" w:rsidRPr="009F156A">
        <w:rPr>
          <w:rFonts w:ascii="Arial" w:hAnsi="Arial" w:cs="Arial"/>
          <w:lang w:eastAsia="zh-CN"/>
        </w:rPr>
        <w:t xml:space="preserve"> w Gdyni w ramach Programu Operacyjnego Wiedza Edukacja Rozwój (nr projektu: POWR.03.05.00-00-Z</w:t>
      </w:r>
      <w:r w:rsidR="009A248D">
        <w:rPr>
          <w:rFonts w:ascii="Arial" w:hAnsi="Arial" w:cs="Arial"/>
          <w:lang w:eastAsia="zh-CN"/>
        </w:rPr>
        <w:t>R12/18</w:t>
      </w:r>
      <w:r w:rsidR="000C6BE1">
        <w:rPr>
          <w:rFonts w:ascii="Arial" w:hAnsi="Arial" w:cs="Arial"/>
          <w:lang w:eastAsia="zh-CN"/>
        </w:rPr>
        <w:t>)</w:t>
      </w:r>
      <w:r w:rsidR="009A248D">
        <w:rPr>
          <w:rFonts w:ascii="Arial" w:hAnsi="Arial" w:cs="Arial"/>
        </w:rPr>
        <w:t xml:space="preserve">. </w:t>
      </w:r>
    </w:p>
    <w:p w:rsidR="007F1D32" w:rsidRPr="00191976"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Wykonawca może wycofać złożoną ofertę wyłącznie w formie pisma wycofującego ofertę przed upływem terminu składania ofert.</w:t>
      </w:r>
    </w:p>
    <w:p w:rsidR="007F1D32" w:rsidRPr="00421122" w:rsidRDefault="007F1D32" w:rsidP="00421122">
      <w:pPr>
        <w:widowControl w:val="0"/>
        <w:numPr>
          <w:ilvl w:val="0"/>
          <w:numId w:val="13"/>
        </w:numPr>
        <w:tabs>
          <w:tab w:val="clear" w:pos="360"/>
          <w:tab w:val="num" w:pos="-284"/>
        </w:tabs>
        <w:suppressAutoHyphens/>
        <w:spacing w:after="40" w:line="240" w:lineRule="auto"/>
        <w:ind w:hanging="284"/>
        <w:jc w:val="both"/>
        <w:rPr>
          <w:rFonts w:ascii="Arial" w:hAnsi="Arial" w:cs="Arial"/>
          <w:i/>
          <w:lang w:eastAsia="zh-CN"/>
        </w:rPr>
      </w:pPr>
      <w:r w:rsidRPr="00191976">
        <w:rPr>
          <w:rFonts w:ascii="Arial" w:hAnsi="Arial" w:cs="Arial"/>
        </w:rPr>
        <w:t>Wszystkie kartki oferty muszą być trwale połączone i włożone do jednej koperty zaopatrzonej napisem „</w:t>
      </w:r>
      <w:r w:rsidR="009A248D">
        <w:rPr>
          <w:rFonts w:ascii="Arial" w:hAnsi="Arial" w:cs="Arial"/>
          <w:i/>
          <w:lang w:eastAsia="zh-CN"/>
        </w:rPr>
        <w:t>Przeprowadzenie</w:t>
      </w:r>
      <w:r w:rsidR="0051043A" w:rsidRPr="0051043A">
        <w:rPr>
          <w:rFonts w:ascii="Arial" w:hAnsi="Arial" w:cs="Arial"/>
          <w:i/>
          <w:lang w:eastAsia="zh-CN"/>
        </w:rPr>
        <w:t xml:space="preserve"> kursu Prince2 Foundation </w:t>
      </w:r>
      <w:r w:rsidR="009A248D">
        <w:rPr>
          <w:rFonts w:ascii="Arial" w:hAnsi="Arial" w:cs="Arial"/>
          <w:i/>
          <w:lang w:eastAsia="zh-CN"/>
        </w:rPr>
        <w:t>wraz z egzaminem</w:t>
      </w:r>
      <w:r w:rsidR="0051043A" w:rsidRPr="0051043A">
        <w:rPr>
          <w:rFonts w:ascii="Arial" w:hAnsi="Arial" w:cs="Arial"/>
          <w:i/>
          <w:lang w:eastAsia="zh-CN"/>
        </w:rPr>
        <w:t xml:space="preserve"> usługa edukacyjna</w:t>
      </w:r>
      <w:r w:rsidR="00421122">
        <w:rPr>
          <w:rFonts w:ascii="Arial" w:hAnsi="Arial" w:cs="Arial"/>
          <w:i/>
          <w:lang w:eastAsia="zh-CN"/>
        </w:rPr>
        <w:t>”</w:t>
      </w:r>
      <w:r w:rsidR="00191976" w:rsidRPr="00421122">
        <w:rPr>
          <w:rFonts w:ascii="Arial" w:hAnsi="Arial" w:cs="Arial"/>
          <w:i/>
        </w:rPr>
        <w:t xml:space="preserve"> w</w:t>
      </w:r>
      <w:r w:rsidRPr="00421122">
        <w:rPr>
          <w:rFonts w:ascii="Arial" w:hAnsi="Arial" w:cs="Arial"/>
        </w:rPr>
        <w:t xml:space="preserve"> ramach projektu </w:t>
      </w:r>
      <w:r w:rsidR="009A248D" w:rsidRPr="009F156A">
        <w:rPr>
          <w:rFonts w:ascii="Arial" w:hAnsi="Arial" w:cs="Arial"/>
        </w:rPr>
        <w:t>„</w:t>
      </w:r>
      <w:r w:rsidR="009A248D">
        <w:rPr>
          <w:rFonts w:ascii="Arial" w:hAnsi="Arial" w:cs="Arial"/>
          <w:lang w:eastAsia="zh-CN"/>
        </w:rPr>
        <w:t>Wykształcenie ma znaczenie</w:t>
      </w:r>
      <w:r w:rsidR="009A248D" w:rsidRPr="009F156A">
        <w:rPr>
          <w:rFonts w:ascii="Arial" w:hAnsi="Arial" w:cs="Arial"/>
          <w:lang w:eastAsia="zh-CN"/>
        </w:rPr>
        <w:t xml:space="preserve">” realizowanego przez </w:t>
      </w:r>
      <w:r w:rsidR="009A248D">
        <w:rPr>
          <w:rFonts w:ascii="Arial" w:hAnsi="Arial" w:cs="Arial"/>
          <w:lang w:eastAsia="zh-CN"/>
        </w:rPr>
        <w:t>Uniwersytet Morski</w:t>
      </w:r>
      <w:r w:rsidR="009A248D" w:rsidRPr="009F156A">
        <w:rPr>
          <w:rFonts w:ascii="Arial" w:hAnsi="Arial" w:cs="Arial"/>
          <w:lang w:eastAsia="zh-CN"/>
        </w:rPr>
        <w:t xml:space="preserve"> w Gdyni w ramach Programu Operacyjnego Wiedza Edukacja Rozwój (nr projektu: POWR.03.05.00-00-Z</w:t>
      </w:r>
      <w:r w:rsidR="009A248D">
        <w:rPr>
          <w:rFonts w:ascii="Arial" w:hAnsi="Arial" w:cs="Arial"/>
          <w:lang w:eastAsia="zh-CN"/>
        </w:rPr>
        <w:t xml:space="preserve">R12/18) </w:t>
      </w:r>
      <w:r w:rsidRPr="00421122">
        <w:rPr>
          <w:rFonts w:ascii="Arial" w:hAnsi="Arial" w:cs="Arial"/>
        </w:rPr>
        <w:t>oraz dane Wykonawcy (pełna nazwa Wykonawcy i adres). Koperta musi być zaadresowana na Zamawiającego (</w:t>
      </w:r>
      <w:r w:rsidRPr="00421122">
        <w:rPr>
          <w:rFonts w:ascii="Arial" w:hAnsi="Arial" w:cs="Arial"/>
          <w:b/>
          <w:lang w:eastAsia="zh-CN"/>
        </w:rPr>
        <w:t>Uniwersytet Morski w Gdyni, 81-225 Gdynia, ul. Morska 81-87, pok. F-2</w:t>
      </w:r>
      <w:r w:rsidR="0051043A" w:rsidRPr="00421122">
        <w:rPr>
          <w:rFonts w:ascii="Arial" w:hAnsi="Arial" w:cs="Arial"/>
          <w:b/>
          <w:lang w:eastAsia="zh-CN"/>
        </w:rPr>
        <w:t>26</w:t>
      </w:r>
      <w:r w:rsidRPr="00421122">
        <w:rPr>
          <w:rFonts w:ascii="Arial" w:hAnsi="Arial" w:cs="Arial"/>
          <w:b/>
          <w:lang w:eastAsia="zh-CN"/>
        </w:rPr>
        <w:t xml:space="preserve"> </w:t>
      </w:r>
      <w:r w:rsidRPr="00421122">
        <w:rPr>
          <w:rFonts w:ascii="Arial" w:hAnsi="Arial" w:cs="Arial"/>
          <w:b/>
        </w:rPr>
        <w:t>(Nr postępowania</w:t>
      </w:r>
      <w:r w:rsidR="00FA1689">
        <w:rPr>
          <w:rFonts w:ascii="Arial" w:hAnsi="Arial" w:cs="Arial"/>
          <w:b/>
        </w:rPr>
        <w:t xml:space="preserve"> </w:t>
      </w:r>
      <w:r w:rsidR="00FA1689">
        <w:rPr>
          <w:rFonts w:ascii="SanukPro-Medium" w:hAnsi="SanukPro-Medium"/>
          <w:sz w:val="21"/>
          <w:szCs w:val="21"/>
        </w:rPr>
        <w:t>CRZP/194/2019/AEZ</w:t>
      </w:r>
      <w:r w:rsidRPr="00421122">
        <w:rPr>
          <w:rFonts w:ascii="Arial" w:hAnsi="Arial" w:cs="Arial"/>
        </w:rPr>
        <w:t>).</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W przypadku, gdy informacje zawarte w ofercie stanowią tajemnicę przedsiębiorstwa w rozumieniu przepisów ustawy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 xml:space="preserve">Zamawiający zastrzega sobie prawo do: </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hyperlink r:id="rId9" w:history="1">
        <w:r w:rsidR="009A248D">
          <w:rPr>
            <w:rStyle w:val="Hipercze"/>
            <w:rFonts w:ascii="Arial" w:hAnsi="Arial" w:cs="Arial"/>
            <w:bCs/>
            <w:sz w:val="22"/>
            <w:szCs w:val="22"/>
          </w:rPr>
          <w:t>zampubl@umg</w:t>
        </w:r>
        <w:r w:rsidR="00191976" w:rsidRPr="00191976">
          <w:rPr>
            <w:rStyle w:val="Hipercze"/>
            <w:rFonts w:ascii="Arial" w:hAnsi="Arial" w:cs="Arial"/>
            <w:bCs/>
            <w:sz w:val="22"/>
            <w:szCs w:val="22"/>
          </w:rPr>
          <w:t>.</w:t>
        </w:r>
        <w:r w:rsidR="009A248D">
          <w:rPr>
            <w:rStyle w:val="Hipercze"/>
            <w:rFonts w:ascii="Arial" w:hAnsi="Arial" w:cs="Arial"/>
            <w:bCs/>
            <w:sz w:val="22"/>
            <w:szCs w:val="22"/>
          </w:rPr>
          <w:t>edu.pl</w:t>
        </w:r>
      </w:hyperlink>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rsidR="007F1D32" w:rsidRPr="00F550F7"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 xml:space="preserve">w </w:t>
      </w:r>
      <w:r w:rsidRPr="00F550F7">
        <w:rPr>
          <w:rFonts w:ascii="Arial" w:hAnsi="Arial" w:cs="Arial"/>
          <w:bCs/>
          <w:sz w:val="22"/>
          <w:szCs w:val="22"/>
        </w:rPr>
        <w:t>ofertach.</w:t>
      </w:r>
    </w:p>
    <w:p w:rsidR="007F1D32" w:rsidRPr="00F550F7"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F550F7">
        <w:rPr>
          <w:rFonts w:ascii="Arial" w:hAnsi="Arial" w:cs="Arial"/>
          <w:bCs/>
          <w:sz w:val="22"/>
          <w:szCs w:val="22"/>
        </w:rPr>
        <w:t xml:space="preserve">Osobą uprawnioną do bezpośredniego kontaktowania się z Wykonawcami jest </w:t>
      </w:r>
      <w:r w:rsidR="00FA1689" w:rsidRPr="00F550F7">
        <w:rPr>
          <w:rFonts w:ascii="Arial" w:hAnsi="Arial" w:cs="Arial"/>
          <w:bCs/>
          <w:sz w:val="22"/>
          <w:szCs w:val="22"/>
        </w:rPr>
        <w:t>Anna Kolesińska</w:t>
      </w:r>
      <w:r w:rsidRPr="00F550F7">
        <w:rPr>
          <w:rFonts w:ascii="Arial" w:hAnsi="Arial" w:cs="Arial"/>
          <w:bCs/>
          <w:sz w:val="22"/>
          <w:szCs w:val="22"/>
        </w:rPr>
        <w:t xml:space="preserve"> e-mail: </w:t>
      </w:r>
      <w:r w:rsidR="00FA1689" w:rsidRPr="00F550F7">
        <w:t>zampubl@umg.edu.pl</w:t>
      </w:r>
    </w:p>
    <w:p w:rsidR="007F1D32" w:rsidRPr="00F550F7" w:rsidRDefault="007F1D32" w:rsidP="00B235B9">
      <w:pPr>
        <w:pStyle w:val="Akapitzlist"/>
        <w:tabs>
          <w:tab w:val="left" w:pos="284"/>
          <w:tab w:val="left" w:pos="2010"/>
        </w:tabs>
        <w:ind w:left="567"/>
        <w:jc w:val="both"/>
        <w:rPr>
          <w:rFonts w:ascii="Arial" w:hAnsi="Arial" w:cs="Arial"/>
          <w:bCs/>
          <w:color w:val="FF0000"/>
          <w:sz w:val="22"/>
          <w:szCs w:val="22"/>
        </w:rPr>
      </w:pPr>
    </w:p>
    <w:p w:rsidR="007F1D32" w:rsidRPr="009F156A" w:rsidRDefault="007F1D32" w:rsidP="00B235B9">
      <w:pPr>
        <w:tabs>
          <w:tab w:val="left" w:pos="284"/>
          <w:tab w:val="left" w:pos="2010"/>
        </w:tabs>
        <w:spacing w:after="0" w:line="240" w:lineRule="auto"/>
        <w:jc w:val="both"/>
        <w:rPr>
          <w:rFonts w:ascii="Arial" w:hAnsi="Arial" w:cs="Arial"/>
          <w:bCs/>
          <w:color w:val="000000"/>
        </w:rPr>
      </w:pPr>
      <w:r w:rsidRPr="00F550F7">
        <w:rPr>
          <w:rFonts w:ascii="Arial" w:hAnsi="Arial" w:cs="Arial"/>
          <w:b/>
          <w:bCs/>
          <w:color w:val="000000"/>
        </w:rPr>
        <w:t>X. Termin związania ofertą.</w:t>
      </w:r>
      <w:r w:rsidRPr="009F156A">
        <w:rPr>
          <w:rFonts w:ascii="Arial" w:hAnsi="Arial" w:cs="Arial"/>
          <w:bCs/>
          <w:color w:val="000000"/>
        </w:rPr>
        <w:t xml:space="preserve"> </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Pr>
          <w:rFonts w:ascii="Arial" w:hAnsi="Arial" w:cs="Arial"/>
          <w:lang w:eastAsia="zh-CN"/>
        </w:rPr>
        <w:t>Uniwersytet Morski</w:t>
      </w:r>
      <w:r w:rsidRPr="009F156A">
        <w:rPr>
          <w:rFonts w:ascii="Arial" w:hAnsi="Arial" w:cs="Arial"/>
          <w:lang w:eastAsia="zh-CN"/>
        </w:rPr>
        <w:t xml:space="preserve"> w Gdyni</w:t>
      </w:r>
      <w:r w:rsidRPr="009F156A">
        <w:rPr>
          <w:rFonts w:ascii="Arial" w:hAnsi="Arial" w:cs="Arial"/>
        </w:rPr>
        <w:t xml:space="preserve">, </w:t>
      </w:r>
      <w:r>
        <w:rPr>
          <w:rFonts w:ascii="Arial" w:hAnsi="Arial" w:cs="Arial"/>
        </w:rPr>
        <w:t>81-225 Gdynia, ul. Morska 81-87, pok. F-</w:t>
      </w:r>
      <w:r w:rsidRPr="0051043A">
        <w:rPr>
          <w:rFonts w:ascii="Arial" w:hAnsi="Arial" w:cs="Arial"/>
        </w:rPr>
        <w:t>2</w:t>
      </w:r>
      <w:r w:rsidR="005C7418" w:rsidRPr="0051043A">
        <w:rPr>
          <w:rFonts w:ascii="Arial" w:hAnsi="Arial" w:cs="Arial"/>
        </w:rPr>
        <w:t>26</w:t>
      </w:r>
      <w:r w:rsidRPr="0051043A">
        <w:rPr>
          <w:rFonts w:ascii="Arial" w:hAnsi="Arial" w:cs="Arial"/>
        </w:rPr>
        <w:t xml:space="preserve"> do dnia </w:t>
      </w:r>
      <w:r w:rsidR="00FA1689">
        <w:rPr>
          <w:rFonts w:ascii="Arial" w:hAnsi="Arial" w:cs="Arial"/>
          <w:b/>
          <w:bCs/>
          <w:u w:val="single"/>
        </w:rPr>
        <w:t>06.11.2019 r.</w:t>
      </w:r>
      <w:r w:rsidRPr="0051043A">
        <w:rPr>
          <w:rFonts w:ascii="Arial" w:hAnsi="Arial" w:cs="Arial"/>
          <w:u w:val="single"/>
        </w:rPr>
        <w:t xml:space="preserve"> </w:t>
      </w:r>
      <w:r w:rsidRPr="0051043A">
        <w:rPr>
          <w:rFonts w:ascii="Arial" w:hAnsi="Arial" w:cs="Arial"/>
          <w:b/>
          <w:bCs/>
          <w:u w:val="single"/>
        </w:rPr>
        <w:t>do godz. 10</w:t>
      </w:r>
      <w:r w:rsidRPr="0051043A">
        <w:rPr>
          <w:rFonts w:ascii="Arial" w:hAnsi="Arial" w:cs="Arial"/>
          <w:b/>
          <w:bCs/>
          <w:u w:val="single"/>
          <w:vertAlign w:val="superscript"/>
        </w:rPr>
        <w:t>00</w:t>
      </w:r>
      <w:r w:rsidRPr="0051043A">
        <w:rPr>
          <w:rFonts w:ascii="Arial" w:hAnsi="Arial" w:cs="Arial"/>
        </w:rPr>
        <w:t xml:space="preserve">. </w:t>
      </w:r>
      <w:r w:rsidRPr="0051043A">
        <w:rPr>
          <w:rFonts w:ascii="Arial" w:hAnsi="Arial" w:cs="Arial"/>
          <w:color w:val="000000"/>
        </w:rPr>
        <w:t xml:space="preserve">Wszystkie oferty otrzymane przez Zamawiającego po terminie podanym powyżej zostaną niezwłocznie zwrócone Wykonawcom bez otwierania. </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51043A">
        <w:rPr>
          <w:rFonts w:ascii="Arial" w:hAnsi="Arial" w:cs="Arial"/>
          <w:color w:val="000000"/>
        </w:rPr>
        <w:t>Oferta powinna być zaadresowana na w/w adres i opisana:</w:t>
      </w:r>
    </w:p>
    <w:p w:rsidR="007F1D32" w:rsidRPr="0051043A" w:rsidRDefault="007F1D32" w:rsidP="00B235B9">
      <w:pPr>
        <w:tabs>
          <w:tab w:val="left" w:pos="2010"/>
        </w:tabs>
        <w:spacing w:after="0"/>
        <w:ind w:left="284"/>
        <w:rPr>
          <w:rFonts w:ascii="Arial" w:hAnsi="Arial" w:cs="Arial"/>
          <w:b/>
          <w:color w:val="000000"/>
        </w:rPr>
      </w:pPr>
    </w:p>
    <w:p w:rsidR="007F1D32" w:rsidRPr="0051043A" w:rsidRDefault="007F1D32" w:rsidP="00421122">
      <w:pPr>
        <w:widowControl w:val="0"/>
        <w:suppressAutoHyphens/>
        <w:spacing w:after="40" w:line="240" w:lineRule="auto"/>
        <w:ind w:left="360"/>
        <w:jc w:val="both"/>
        <w:rPr>
          <w:rFonts w:ascii="Arial" w:hAnsi="Arial" w:cs="Arial"/>
          <w:i/>
          <w:lang w:eastAsia="zh-CN"/>
        </w:rPr>
      </w:pPr>
      <w:r w:rsidRPr="0051043A">
        <w:rPr>
          <w:rFonts w:ascii="Arial" w:hAnsi="Arial" w:cs="Arial"/>
          <w:b/>
          <w:i/>
          <w:color w:val="000000"/>
        </w:rPr>
        <w:t>Oferta w postępowaniu pn</w:t>
      </w:r>
      <w:r w:rsidRPr="0051043A">
        <w:rPr>
          <w:rFonts w:ascii="Arial" w:hAnsi="Arial" w:cs="Arial"/>
          <w:i/>
          <w:color w:val="000000"/>
        </w:rPr>
        <w:t xml:space="preserve">.: </w:t>
      </w:r>
      <w:r w:rsidR="00421122" w:rsidRPr="00421122">
        <w:rPr>
          <w:rFonts w:ascii="Arial" w:hAnsi="Arial" w:cs="Arial"/>
          <w:i/>
          <w:lang w:eastAsia="zh-CN"/>
        </w:rPr>
        <w:t xml:space="preserve">Przeprowadzenie kursu Prince2 Foundation </w:t>
      </w:r>
      <w:r w:rsidR="009A248D">
        <w:rPr>
          <w:rFonts w:ascii="Arial" w:hAnsi="Arial" w:cs="Arial"/>
          <w:i/>
          <w:lang w:eastAsia="zh-CN"/>
        </w:rPr>
        <w:t>wraz z egzaminem</w:t>
      </w:r>
      <w:r w:rsidR="00421122" w:rsidRPr="00421122">
        <w:rPr>
          <w:rFonts w:ascii="Arial" w:hAnsi="Arial" w:cs="Arial"/>
          <w:i/>
          <w:lang w:eastAsia="zh-CN"/>
        </w:rPr>
        <w:t xml:space="preserve"> usługa edukacyjna</w:t>
      </w:r>
      <w:r w:rsidR="00421122">
        <w:rPr>
          <w:rFonts w:ascii="Arial" w:hAnsi="Arial" w:cs="Arial"/>
          <w:i/>
          <w:lang w:eastAsia="zh-CN"/>
        </w:rPr>
        <w:t xml:space="preserve"> </w:t>
      </w:r>
      <w:r w:rsidRPr="0051043A">
        <w:rPr>
          <w:rFonts w:ascii="Arial" w:hAnsi="Arial" w:cs="Arial"/>
          <w:i/>
          <w:lang w:eastAsia="zh-CN"/>
        </w:rPr>
        <w:t xml:space="preserve">w ramach </w:t>
      </w:r>
      <w:r w:rsidR="009A248D" w:rsidRPr="009F156A">
        <w:rPr>
          <w:rFonts w:ascii="Arial" w:hAnsi="Arial" w:cs="Arial"/>
        </w:rPr>
        <w:t>„</w:t>
      </w:r>
      <w:r w:rsidR="009A248D">
        <w:rPr>
          <w:rFonts w:ascii="Arial" w:hAnsi="Arial" w:cs="Arial"/>
          <w:lang w:eastAsia="zh-CN"/>
        </w:rPr>
        <w:t>Wykształcenie ma znaczenie</w:t>
      </w:r>
      <w:r w:rsidR="009A248D" w:rsidRPr="009F156A">
        <w:rPr>
          <w:rFonts w:ascii="Arial" w:hAnsi="Arial" w:cs="Arial"/>
          <w:lang w:eastAsia="zh-CN"/>
        </w:rPr>
        <w:t xml:space="preserve">” realizowanego przez </w:t>
      </w:r>
      <w:r w:rsidR="009A248D">
        <w:rPr>
          <w:rFonts w:ascii="Arial" w:hAnsi="Arial" w:cs="Arial"/>
          <w:lang w:eastAsia="zh-CN"/>
        </w:rPr>
        <w:t>Uniwersytet Morski</w:t>
      </w:r>
      <w:r w:rsidR="009A248D" w:rsidRPr="009F156A">
        <w:rPr>
          <w:rFonts w:ascii="Arial" w:hAnsi="Arial" w:cs="Arial"/>
          <w:lang w:eastAsia="zh-CN"/>
        </w:rPr>
        <w:t xml:space="preserve"> w Gdyni w ramach Programu Operacyjnego Wiedza Edukacja Rozwój (nr projektu: POWR.03.05.00-00-Z</w:t>
      </w:r>
      <w:r w:rsidR="009A248D">
        <w:rPr>
          <w:rFonts w:ascii="Arial" w:hAnsi="Arial" w:cs="Arial"/>
          <w:lang w:eastAsia="zh-CN"/>
        </w:rPr>
        <w:t>R12/18</w:t>
      </w:r>
      <w:r w:rsidRPr="0051043A">
        <w:rPr>
          <w:rFonts w:ascii="Arial" w:hAnsi="Arial" w:cs="Arial"/>
          <w:i/>
          <w:lang w:eastAsia="zh-CN"/>
        </w:rPr>
        <w:t xml:space="preserve">) </w:t>
      </w:r>
      <w:r w:rsidR="009A248D">
        <w:rPr>
          <w:rFonts w:ascii="Arial" w:hAnsi="Arial" w:cs="Arial"/>
          <w:b/>
          <w:i/>
          <w:color w:val="000000"/>
        </w:rPr>
        <w:t xml:space="preserve">Nr postępowania </w:t>
      </w:r>
      <w:r w:rsidR="00FA1689" w:rsidRPr="00FA1689">
        <w:rPr>
          <w:rFonts w:ascii="Arial" w:hAnsi="Arial" w:cs="Arial"/>
          <w:b/>
          <w:i/>
          <w:color w:val="000000"/>
        </w:rPr>
        <w:t>CRZP/194/2019/AEZ</w:t>
      </w:r>
    </w:p>
    <w:p w:rsidR="005C7418" w:rsidRPr="0051043A" w:rsidRDefault="005C7418" w:rsidP="005C7418">
      <w:pPr>
        <w:widowControl w:val="0"/>
        <w:suppressAutoHyphens/>
        <w:spacing w:after="40" w:line="240" w:lineRule="auto"/>
        <w:ind w:left="360"/>
        <w:jc w:val="both"/>
        <w:rPr>
          <w:rFonts w:ascii="Arial" w:hAnsi="Arial" w:cs="Arial"/>
          <w:i/>
        </w:rPr>
      </w:pPr>
    </w:p>
    <w:p w:rsidR="007F1D32" w:rsidRDefault="007F1D32" w:rsidP="00B235B9">
      <w:pPr>
        <w:tabs>
          <w:tab w:val="left" w:pos="0"/>
        </w:tabs>
        <w:autoSpaceDE w:val="0"/>
        <w:spacing w:after="0"/>
        <w:jc w:val="center"/>
        <w:rPr>
          <w:rFonts w:ascii="Arial" w:hAnsi="Arial" w:cs="Arial"/>
          <w:b/>
          <w:bCs/>
          <w:position w:val="6"/>
          <w:u w:val="single"/>
          <w:vertAlign w:val="superscript"/>
        </w:rPr>
      </w:pPr>
      <w:r w:rsidRPr="0051043A">
        <w:rPr>
          <w:rFonts w:ascii="Arial" w:hAnsi="Arial" w:cs="Arial"/>
          <w:b/>
        </w:rPr>
        <w:t xml:space="preserve">NIE OTWIERAĆ PRZED DNIEM </w:t>
      </w:r>
      <w:r w:rsidR="00FA1689">
        <w:rPr>
          <w:rFonts w:ascii="Arial" w:hAnsi="Arial" w:cs="Arial"/>
          <w:b/>
          <w:bCs/>
          <w:u w:val="single"/>
        </w:rPr>
        <w:t>06.11.2019 r.</w:t>
      </w:r>
      <w:r w:rsidR="00FA1689">
        <w:rPr>
          <w:rFonts w:ascii="Arial" w:hAnsi="Arial" w:cs="Arial"/>
          <w:u w:val="single"/>
        </w:rPr>
        <w:t xml:space="preserve"> </w:t>
      </w:r>
      <w:r w:rsidRPr="0051043A">
        <w:rPr>
          <w:rFonts w:ascii="Arial" w:hAnsi="Arial" w:cs="Arial"/>
          <w:b/>
        </w:rPr>
        <w:t>DO GODZ. 10</w:t>
      </w:r>
      <w:r w:rsidRPr="0051043A">
        <w:rPr>
          <w:rFonts w:ascii="Arial" w:hAnsi="Arial" w:cs="Arial"/>
          <w:b/>
          <w:bCs/>
          <w:position w:val="6"/>
          <w:u w:val="single"/>
          <w:vertAlign w:val="superscript"/>
        </w:rPr>
        <w:t>00</w:t>
      </w:r>
    </w:p>
    <w:p w:rsidR="005C7418" w:rsidRPr="009F156A" w:rsidRDefault="005C7418" w:rsidP="00B235B9">
      <w:pPr>
        <w:tabs>
          <w:tab w:val="left" w:pos="0"/>
        </w:tabs>
        <w:autoSpaceDE w:val="0"/>
        <w:spacing w:after="0"/>
        <w:jc w:val="center"/>
        <w:rPr>
          <w:rFonts w:ascii="Arial" w:hAnsi="Arial" w:cs="Arial"/>
        </w:rPr>
      </w:pPr>
    </w:p>
    <w:p w:rsidR="007F1D32" w:rsidRPr="009F156A" w:rsidRDefault="007F1D32" w:rsidP="00B235B9">
      <w:pPr>
        <w:tabs>
          <w:tab w:val="left" w:pos="567"/>
        </w:tabs>
        <w:autoSpaceDE w:val="0"/>
        <w:spacing w:after="0" w:line="240" w:lineRule="auto"/>
        <w:ind w:left="567" w:hanging="283"/>
        <w:jc w:val="both"/>
        <w:rPr>
          <w:rFonts w:ascii="Arial" w:hAnsi="Arial" w:cs="Arial"/>
          <w:color w:val="000000"/>
        </w:rPr>
      </w:pPr>
      <w:r w:rsidRPr="009F156A">
        <w:rPr>
          <w:rFonts w:ascii="Arial" w:hAnsi="Arial" w:cs="Arial"/>
          <w:color w:val="000000"/>
        </w:rPr>
        <w:t>3.</w:t>
      </w:r>
      <w:r w:rsidRPr="009F156A">
        <w:rPr>
          <w:rFonts w:ascii="Arial" w:hAnsi="Arial" w:cs="Arial"/>
          <w:color w:val="000000"/>
        </w:rPr>
        <w:tab/>
        <w:t>Za moment złożenia oferty przyjmuje się termin skutecznego dostarczenia oferty Zamawiającemu.</w:t>
      </w:r>
    </w:p>
    <w:p w:rsidR="007F1D32" w:rsidRPr="0051043A" w:rsidRDefault="007F1D32" w:rsidP="00B235B9">
      <w:pPr>
        <w:tabs>
          <w:tab w:val="left" w:pos="567"/>
        </w:tabs>
        <w:spacing w:after="0" w:line="240" w:lineRule="auto"/>
        <w:ind w:left="567" w:hanging="283"/>
        <w:jc w:val="both"/>
        <w:rPr>
          <w:rFonts w:ascii="Arial" w:hAnsi="Arial" w:cs="Arial"/>
          <w:i/>
          <w:iCs/>
        </w:rPr>
      </w:pPr>
      <w:r w:rsidRPr="009F156A">
        <w:rPr>
          <w:rFonts w:ascii="Arial" w:hAnsi="Arial" w:cs="Arial"/>
          <w:color w:val="000000"/>
        </w:rPr>
        <w:t>4.</w:t>
      </w:r>
      <w:r w:rsidRPr="009F156A">
        <w:rPr>
          <w:rFonts w:ascii="Arial" w:hAnsi="Arial" w:cs="Arial"/>
          <w:color w:val="000000"/>
        </w:rPr>
        <w:tab/>
        <w:t>Otwarcie ofert nastąpi w siedzibie</w:t>
      </w:r>
      <w:r w:rsidRPr="009F156A">
        <w:rPr>
          <w:rFonts w:ascii="Arial" w:hAnsi="Arial" w:cs="Arial"/>
          <w:b/>
          <w:bCs/>
          <w:color w:val="000000"/>
        </w:rPr>
        <w:t xml:space="preserve"> </w:t>
      </w:r>
      <w:r w:rsidRPr="009F156A">
        <w:rPr>
          <w:rFonts w:ascii="Arial" w:hAnsi="Arial" w:cs="Arial"/>
          <w:bCs/>
          <w:color w:val="000000"/>
        </w:rPr>
        <w:t>Zamawiającego</w:t>
      </w:r>
      <w:r w:rsidRPr="0051043A">
        <w:rPr>
          <w:rFonts w:ascii="Arial" w:hAnsi="Arial" w:cs="Arial"/>
          <w:bCs/>
          <w:color w:val="000000"/>
        </w:rPr>
        <w:t xml:space="preserve">: </w:t>
      </w:r>
      <w:r w:rsidRPr="0051043A">
        <w:rPr>
          <w:rFonts w:ascii="Arial" w:hAnsi="Arial" w:cs="Arial"/>
          <w:lang w:eastAsia="zh-CN"/>
        </w:rPr>
        <w:t>Uniwersytet Morski w Gdyni</w:t>
      </w:r>
      <w:r w:rsidRPr="0051043A">
        <w:rPr>
          <w:rFonts w:ascii="Arial" w:hAnsi="Arial" w:cs="Arial"/>
        </w:rPr>
        <w:t>, 81-225 Gdynia, u. Morska 81-87, pok. F-2</w:t>
      </w:r>
      <w:r w:rsidR="005C7418" w:rsidRPr="0051043A">
        <w:rPr>
          <w:rFonts w:ascii="Arial" w:hAnsi="Arial" w:cs="Arial"/>
        </w:rPr>
        <w:t>26</w:t>
      </w:r>
      <w:r w:rsidRPr="0051043A">
        <w:rPr>
          <w:rFonts w:ascii="Arial" w:hAnsi="Arial" w:cs="Arial"/>
        </w:rPr>
        <w:t xml:space="preserve">, w dniu </w:t>
      </w:r>
      <w:r w:rsidR="00FA1689">
        <w:rPr>
          <w:rFonts w:ascii="Arial" w:hAnsi="Arial" w:cs="Arial"/>
          <w:b/>
          <w:bCs/>
          <w:u w:val="single"/>
        </w:rPr>
        <w:t>06.11.2019 r.</w:t>
      </w:r>
      <w:r w:rsidR="00FA1689">
        <w:rPr>
          <w:rFonts w:ascii="Arial" w:hAnsi="Arial" w:cs="Arial"/>
          <w:u w:val="single"/>
        </w:rPr>
        <w:t xml:space="preserve"> </w:t>
      </w:r>
      <w:r w:rsidRPr="0051043A">
        <w:rPr>
          <w:rFonts w:ascii="Arial" w:hAnsi="Arial" w:cs="Arial"/>
          <w:b/>
          <w:bCs/>
          <w:u w:val="single"/>
        </w:rPr>
        <w:t>o godz. 1</w:t>
      </w:r>
      <w:r w:rsidR="005C7418" w:rsidRPr="0051043A">
        <w:rPr>
          <w:rFonts w:ascii="Arial" w:hAnsi="Arial" w:cs="Arial"/>
          <w:b/>
          <w:bCs/>
          <w:u w:val="single"/>
        </w:rPr>
        <w:t>0</w:t>
      </w:r>
      <w:r w:rsidR="005C7418" w:rsidRPr="0051043A">
        <w:rPr>
          <w:rFonts w:ascii="Arial" w:hAnsi="Arial" w:cs="Arial"/>
          <w:b/>
          <w:bCs/>
          <w:u w:val="single"/>
          <w:vertAlign w:val="superscript"/>
        </w:rPr>
        <w:t>15</w:t>
      </w:r>
      <w:r w:rsidRPr="0051043A">
        <w:rPr>
          <w:rFonts w:ascii="Arial" w:hAnsi="Arial" w:cs="Arial"/>
          <w:i/>
          <w:iCs/>
        </w:rPr>
        <w:t xml:space="preserve">. </w:t>
      </w:r>
    </w:p>
    <w:p w:rsidR="007F1D32" w:rsidRPr="0051043A"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51043A">
        <w:rPr>
          <w:rFonts w:ascii="Arial" w:hAnsi="Arial" w:cs="Arial"/>
          <w:color w:val="000000"/>
        </w:rPr>
        <w:t>5.</w:t>
      </w:r>
      <w:r w:rsidRPr="0051043A">
        <w:rPr>
          <w:rFonts w:ascii="Arial" w:hAnsi="Arial" w:cs="Arial"/>
          <w:i/>
          <w:iCs/>
          <w:color w:val="000000"/>
        </w:rPr>
        <w:tab/>
      </w:r>
      <w:r w:rsidRPr="0051043A">
        <w:rPr>
          <w:rFonts w:ascii="Arial" w:hAnsi="Arial" w:cs="Arial"/>
          <w:color w:val="000000"/>
        </w:rPr>
        <w:t xml:space="preserve">Otwarcie ofert jest jawne. </w:t>
      </w:r>
    </w:p>
    <w:p w:rsidR="007F1D32" w:rsidRPr="0051043A" w:rsidRDefault="007F1D32" w:rsidP="00B235B9">
      <w:pPr>
        <w:tabs>
          <w:tab w:val="left" w:pos="567"/>
          <w:tab w:val="left" w:pos="993"/>
        </w:tabs>
        <w:spacing w:after="0" w:line="240" w:lineRule="auto"/>
        <w:ind w:left="993" w:hanging="709"/>
        <w:jc w:val="both"/>
        <w:rPr>
          <w:rFonts w:ascii="Arial" w:hAnsi="Arial" w:cs="Arial"/>
          <w:color w:val="000000"/>
        </w:rPr>
      </w:pPr>
      <w:r w:rsidRPr="0051043A">
        <w:rPr>
          <w:rFonts w:ascii="Arial" w:hAnsi="Arial" w:cs="Arial"/>
          <w:color w:val="000000"/>
        </w:rPr>
        <w:t>6</w:t>
      </w:r>
      <w:r w:rsidRPr="0051043A">
        <w:rPr>
          <w:rFonts w:ascii="Arial" w:hAnsi="Arial" w:cs="Arial"/>
          <w:i/>
          <w:iCs/>
          <w:color w:val="000000"/>
        </w:rPr>
        <w:t>.</w:t>
      </w:r>
      <w:r w:rsidRPr="0051043A">
        <w:rPr>
          <w:rFonts w:ascii="Arial" w:hAnsi="Arial" w:cs="Arial"/>
          <w:b/>
          <w:bCs/>
          <w:color w:val="000000"/>
        </w:rPr>
        <w:tab/>
      </w:r>
      <w:r w:rsidRPr="0051043A">
        <w:rPr>
          <w:rFonts w:ascii="Arial" w:hAnsi="Arial" w:cs="Arial"/>
          <w:bCs/>
          <w:color w:val="000000"/>
        </w:rPr>
        <w:t>Podczas otwarcia ofert Zamawiający poda informacje dotyczące:</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w:t>
      </w:r>
      <w:r w:rsidR="000C6BE1">
        <w:rPr>
          <w:rFonts w:ascii="Arial" w:hAnsi="Arial" w:cs="Arial"/>
        </w:rPr>
        <w:br/>
      </w:r>
      <w:r w:rsidRPr="009F156A">
        <w:rPr>
          <w:rFonts w:ascii="Arial" w:hAnsi="Arial" w:cs="Arial"/>
        </w:rPr>
        <w:t xml:space="preserve">o zamówieniu określi cenę za przedmiot zamówienia w złotych polskich (PLN) </w:t>
      </w:r>
      <w:r w:rsidR="000C6BE1">
        <w:rPr>
          <w:rFonts w:ascii="Arial" w:hAnsi="Arial" w:cs="Arial"/>
        </w:rPr>
        <w:br/>
      </w:r>
      <w:r w:rsidRPr="009F156A">
        <w:rPr>
          <w:rFonts w:ascii="Arial" w:hAnsi="Arial" w:cs="Arial"/>
        </w:rPr>
        <w:t xml:space="preserve">w Formularzu oferty, którego wzór stanowi Załącznik nr 1 do nin. Ogłoszenia </w:t>
      </w:r>
      <w:r w:rsidR="000C6BE1">
        <w:rPr>
          <w:rFonts w:ascii="Arial" w:hAnsi="Arial" w:cs="Arial"/>
        </w:rPr>
        <w:br/>
      </w:r>
      <w:r w:rsidRPr="009F156A">
        <w:rPr>
          <w:rFonts w:ascii="Arial" w:hAnsi="Arial" w:cs="Arial"/>
        </w:rPr>
        <w:t xml:space="preserve">o zamówieniu. </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Cenę oferty należy określić w PLN, z dokładnością do dwóch miejsc po przecinku  </w:t>
      </w:r>
    </w:p>
    <w:p w:rsidR="000C6BE1" w:rsidRPr="009146F2" w:rsidRDefault="007F1D32" w:rsidP="000C6BE1">
      <w:pPr>
        <w:overflowPunct w:val="0"/>
        <w:autoSpaceDE w:val="0"/>
        <w:autoSpaceDN w:val="0"/>
        <w:adjustRightInd w:val="0"/>
        <w:spacing w:after="0" w:line="240" w:lineRule="auto"/>
        <w:ind w:left="360"/>
        <w:jc w:val="both"/>
        <w:textAlignment w:val="baseline"/>
        <w:rPr>
          <w:rFonts w:ascii="Arial" w:hAnsi="Arial" w:cs="Arial"/>
          <w:bCs/>
          <w:lang w:eastAsia="ar-SA"/>
        </w:rPr>
      </w:pPr>
      <w:r w:rsidRPr="000C6BE1">
        <w:rPr>
          <w:rFonts w:ascii="Arial" w:hAnsi="Arial" w:cs="Arial"/>
        </w:rPr>
        <w:t xml:space="preserve"> </w:t>
      </w:r>
    </w:p>
    <w:p w:rsidR="000C6BE1" w:rsidRDefault="000C6BE1" w:rsidP="000C6BE1">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146F2">
        <w:rPr>
          <w:rFonts w:ascii="Arial" w:eastAsia="TimesNewRoman" w:hAnsi="Arial" w:cs="Arial"/>
          <w:lang w:eastAsia="ar-SA"/>
        </w:rPr>
        <w:t>Podstawą do wystawienia faktury</w:t>
      </w:r>
      <w:r>
        <w:rPr>
          <w:rFonts w:ascii="Arial" w:eastAsia="TimesNewRoman" w:hAnsi="Arial" w:cs="Arial"/>
          <w:lang w:eastAsia="ar-SA"/>
        </w:rPr>
        <w:t>/ rachunku</w:t>
      </w:r>
      <w:r w:rsidRPr="009146F2">
        <w:rPr>
          <w:rFonts w:ascii="Arial" w:eastAsia="TimesNewRoman" w:hAnsi="Arial" w:cs="Arial"/>
          <w:lang w:eastAsia="ar-SA"/>
        </w:rPr>
        <w:t xml:space="preserve"> jest </w:t>
      </w:r>
      <w:r w:rsidRPr="009146F2">
        <w:rPr>
          <w:rFonts w:ascii="Arial" w:hAnsi="Arial" w:cs="Arial"/>
          <w:bCs/>
          <w:lang w:eastAsia="ar-SA"/>
        </w:rPr>
        <w:t xml:space="preserve"> przekazanie Zamawiającemu po zakończeniu kursu</w:t>
      </w:r>
      <w:r>
        <w:rPr>
          <w:rFonts w:ascii="Arial" w:hAnsi="Arial" w:cs="Arial"/>
          <w:bCs/>
          <w:lang w:eastAsia="ar-SA"/>
        </w:rPr>
        <w:t xml:space="preserve"> kompletu dokumentacji </w:t>
      </w:r>
      <w:r>
        <w:rPr>
          <w:rFonts w:ascii="Arial" w:hAnsi="Arial" w:cs="Arial"/>
        </w:rPr>
        <w:t>zgodnej</w:t>
      </w:r>
      <w:r w:rsidRPr="009146F2">
        <w:rPr>
          <w:rFonts w:ascii="Arial" w:hAnsi="Arial" w:cs="Arial"/>
        </w:rPr>
        <w:t xml:space="preserve"> z </w:t>
      </w:r>
      <w:r w:rsidRPr="009146F2">
        <w:rPr>
          <w:rFonts w:ascii="Arial" w:hAnsi="Arial" w:cs="Arial"/>
          <w:bCs/>
        </w:rPr>
        <w:t>zasadami promocji i oznakowania projektów</w:t>
      </w:r>
      <w:r w:rsidRPr="009146F2">
        <w:rPr>
          <w:rFonts w:ascii="Arial" w:hAnsi="Arial" w:cs="Arial"/>
        </w:rPr>
        <w:t xml:space="preserve"> w Programie </w:t>
      </w:r>
      <w:r w:rsidRPr="009146F2">
        <w:rPr>
          <w:rFonts w:ascii="Arial" w:hAnsi="Arial" w:cs="Arial"/>
          <w:lang w:eastAsia="ar-SA"/>
        </w:rPr>
        <w:t>Operacyjnym Wiedza Ed</w:t>
      </w:r>
      <w:r>
        <w:rPr>
          <w:rFonts w:ascii="Arial" w:hAnsi="Arial" w:cs="Arial"/>
          <w:lang w:eastAsia="ar-SA"/>
        </w:rPr>
        <w:t>ukacja Rozwój, tj.</w:t>
      </w:r>
      <w:r w:rsidRPr="009146F2">
        <w:rPr>
          <w:rFonts w:ascii="Arial" w:hAnsi="Arial" w:cs="Arial"/>
          <w:bCs/>
          <w:lang w:eastAsia="ar-SA"/>
        </w:rPr>
        <w:t xml:space="preserve">: </w:t>
      </w:r>
      <w:r>
        <w:rPr>
          <w:rFonts w:ascii="Arial" w:hAnsi="Arial" w:cs="Arial"/>
          <w:bCs/>
          <w:lang w:eastAsia="ar-SA"/>
        </w:rPr>
        <w:t>protokołu odbioru usługi,</w:t>
      </w:r>
      <w:r w:rsidRPr="009146F2">
        <w:rPr>
          <w:rFonts w:ascii="Arial" w:hAnsi="Arial" w:cs="Arial"/>
          <w:bCs/>
          <w:lang w:eastAsia="ar-SA"/>
        </w:rPr>
        <w:t xml:space="preserve"> listy obecności uczestników kursu oraz kart zajęć zawierającymi</w:t>
      </w:r>
      <w:r>
        <w:rPr>
          <w:rFonts w:ascii="Arial" w:hAnsi="Arial" w:cs="Arial"/>
          <w:bCs/>
          <w:lang w:eastAsia="ar-SA"/>
        </w:rPr>
        <w:t xml:space="preserve"> </w:t>
      </w:r>
      <w:r w:rsidRPr="009146F2">
        <w:rPr>
          <w:rFonts w:ascii="Arial" w:hAnsi="Arial" w:cs="Arial"/>
          <w:bCs/>
          <w:lang w:eastAsia="ar-SA"/>
        </w:rPr>
        <w:t xml:space="preserve">ilość przeprowadzonych godzin, </w:t>
      </w:r>
      <w:r>
        <w:rPr>
          <w:rFonts w:ascii="Arial" w:hAnsi="Arial" w:cs="Arial"/>
          <w:bCs/>
          <w:lang w:eastAsia="ar-SA"/>
        </w:rPr>
        <w:t>testy ewaluacji przed i po szkoleniu, zaświadczeń o ukończeniu szkolenia i przystąpieniu do egzaminu</w:t>
      </w:r>
      <w:r>
        <w:rPr>
          <w:rFonts w:ascii="Arial" w:hAnsi="Arial" w:cs="Arial"/>
        </w:rPr>
        <w:t xml:space="preserve">. </w:t>
      </w:r>
    </w:p>
    <w:p w:rsidR="007F1D32" w:rsidRPr="000C6BE1" w:rsidRDefault="007F1D32" w:rsidP="000C6BE1">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0C6BE1">
        <w:rPr>
          <w:rFonts w:ascii="Arial" w:hAnsi="Arial" w:cs="Arial"/>
        </w:rPr>
        <w:t xml:space="preserve">Płatność nastąpi przelewem na rachunek bankowy wskazany </w:t>
      </w:r>
      <w:r w:rsidR="000C6BE1">
        <w:rPr>
          <w:rFonts w:ascii="Arial" w:hAnsi="Arial" w:cs="Arial"/>
        </w:rPr>
        <w:t xml:space="preserve">na </w:t>
      </w:r>
      <w:r w:rsidRPr="000C6BE1">
        <w:rPr>
          <w:rFonts w:ascii="Arial" w:hAnsi="Arial" w:cs="Arial"/>
        </w:rPr>
        <w:t>fakturze/rachunku w terminie do 30 dni kalendarzowych od daty wpływu do siedziby Zamawiającego, prawidłowo wystawionej faktury/rachunku.</w:t>
      </w:r>
    </w:p>
    <w:p w:rsidR="009A248D" w:rsidRPr="009F156A" w:rsidRDefault="009A248D"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Pr>
          <w:rFonts w:ascii="Arial" w:hAnsi="Arial" w:cs="Arial"/>
        </w:rPr>
        <w:t xml:space="preserve">Zamawiający dopuszcza płatność częściową </w:t>
      </w:r>
      <w:r w:rsidR="00284A8E">
        <w:rPr>
          <w:rFonts w:ascii="Arial" w:hAnsi="Arial" w:cs="Arial"/>
        </w:rPr>
        <w:t>za każdego uczestnika</w:t>
      </w:r>
      <w:r w:rsidR="000C6BE1">
        <w:rPr>
          <w:rFonts w:ascii="Arial" w:hAnsi="Arial" w:cs="Arial"/>
        </w:rPr>
        <w:t xml:space="preserve"> zgodnie z przedstawioną ceną za 1 osobę w Formularzu oferty</w:t>
      </w:r>
      <w:r w:rsidR="00FA1689">
        <w:rPr>
          <w:rFonts w:ascii="Arial" w:hAnsi="Arial" w:cs="Arial"/>
        </w:rPr>
        <w:t xml:space="preserve"> </w:t>
      </w:r>
      <w:r w:rsidR="000C6BE1">
        <w:rPr>
          <w:rFonts w:ascii="Arial" w:hAnsi="Arial" w:cs="Arial"/>
        </w:rPr>
        <w:t>będącej załącznikiem nr 1 do ogłoszenia</w:t>
      </w:r>
      <w:r w:rsidR="00284A8E">
        <w:rPr>
          <w:rFonts w:ascii="Arial" w:hAnsi="Arial" w:cs="Arial"/>
        </w:rPr>
        <w:t>, który  zrealizował szkolenie</w:t>
      </w:r>
      <w:r>
        <w:rPr>
          <w:rFonts w:ascii="Arial" w:hAnsi="Arial" w:cs="Arial"/>
        </w:rPr>
        <w:t xml:space="preserve"> wraz z </w:t>
      </w:r>
      <w:r w:rsidR="00284A8E">
        <w:rPr>
          <w:rFonts w:ascii="Arial" w:hAnsi="Arial" w:cs="Arial"/>
        </w:rPr>
        <w:t>egzaminem</w:t>
      </w:r>
      <w:r>
        <w:rPr>
          <w:rFonts w:ascii="Arial" w:hAnsi="Arial" w:cs="Arial"/>
        </w:rPr>
        <w:t>.</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rsidR="007F1D32" w:rsidRPr="0051043A" w:rsidRDefault="007F1D32" w:rsidP="00B235B9">
      <w:pPr>
        <w:pStyle w:val="Akapitzlist"/>
        <w:ind w:left="360"/>
        <w:jc w:val="both"/>
        <w:rPr>
          <w:rFonts w:ascii="Arial" w:hAnsi="Arial" w:cs="Arial"/>
          <w:sz w:val="10"/>
          <w:szCs w:val="10"/>
        </w:rPr>
      </w:pPr>
    </w:p>
    <w:p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2" w:history="1">
        <w:r w:rsidRPr="0051043A">
          <w:rPr>
            <w:rStyle w:val="Hipercze"/>
            <w:rFonts w:ascii="Arial" w:hAnsi="Arial" w:cs="Arial"/>
          </w:rPr>
          <w:t>iod@umg.edu.pl</w:t>
        </w:r>
      </w:hyperlink>
      <w:r w:rsidRPr="0051043A">
        <w:rPr>
          <w:rFonts w:ascii="Arial" w:hAnsi="Arial" w:cs="Arial"/>
        </w:rPr>
        <w:t xml:space="preserve"> tel. 58-5586-312;</w:t>
      </w:r>
    </w:p>
    <w:p w:rsidR="007F1D32" w:rsidRPr="0051043A" w:rsidRDefault="007F1D32" w:rsidP="00B235B9">
      <w:pPr>
        <w:spacing w:after="0" w:line="240" w:lineRule="auto"/>
        <w:ind w:left="360"/>
        <w:contextualSpacing/>
        <w:jc w:val="both"/>
        <w:rPr>
          <w:rFonts w:ascii="Arial" w:hAnsi="Arial" w:cs="Arial"/>
          <w:color w:val="00B0F0"/>
          <w:sz w:val="10"/>
          <w:szCs w:val="10"/>
        </w:rPr>
      </w:pPr>
    </w:p>
    <w:p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Pr="0051043A">
        <w:rPr>
          <w:rFonts w:ascii="Arial" w:hAnsi="Arial" w:cs="Arial"/>
          <w:i/>
        </w:rPr>
        <w:t>CRZP/</w:t>
      </w:r>
      <w:r w:rsidR="0051043A" w:rsidRPr="0051043A">
        <w:rPr>
          <w:rFonts w:ascii="Arial" w:hAnsi="Arial" w:cs="Arial"/>
          <w:i/>
        </w:rPr>
        <w:t>1</w:t>
      </w:r>
      <w:r w:rsidR="00FA1689">
        <w:rPr>
          <w:rFonts w:ascii="Arial" w:hAnsi="Arial" w:cs="Arial"/>
          <w:i/>
        </w:rPr>
        <w:t>94</w:t>
      </w:r>
      <w:r w:rsidRPr="0051043A">
        <w:rPr>
          <w:rFonts w:ascii="Arial" w:hAnsi="Arial" w:cs="Arial"/>
          <w:i/>
        </w:rPr>
        <w:t>/201</w:t>
      </w:r>
      <w:r w:rsidR="00FA1689">
        <w:rPr>
          <w:rFonts w:ascii="Arial" w:hAnsi="Arial" w:cs="Arial"/>
          <w:i/>
        </w:rPr>
        <w:t>9</w:t>
      </w:r>
      <w:r w:rsidRPr="0051043A">
        <w:rPr>
          <w:rFonts w:ascii="Arial" w:hAnsi="Arial" w:cs="Arial"/>
          <w:i/>
        </w:rPr>
        <w:t xml:space="preserve"> </w:t>
      </w:r>
      <w:r w:rsidRPr="0051043A">
        <w:rPr>
          <w:rFonts w:ascii="Arial" w:hAnsi="Arial" w:cs="Arial"/>
        </w:rPr>
        <w:t>prowadzonym w trybie usług społecznych</w:t>
      </w:r>
    </w:p>
    <w:p w:rsidR="007F1D32" w:rsidRPr="0051043A" w:rsidRDefault="007F1D32" w:rsidP="00B235B9">
      <w:pPr>
        <w:spacing w:after="0" w:line="240" w:lineRule="auto"/>
        <w:ind w:left="426"/>
        <w:contextualSpacing/>
        <w:jc w:val="both"/>
        <w:rPr>
          <w:rFonts w:ascii="Arial" w:hAnsi="Arial" w:cs="Arial"/>
          <w:color w:val="00B0F0"/>
          <w:sz w:val="10"/>
          <w:szCs w:val="10"/>
        </w:rPr>
      </w:pPr>
    </w:p>
    <w:p w:rsidR="007F1D32" w:rsidRPr="009F156A" w:rsidRDefault="007F1D32" w:rsidP="00FA1689">
      <w:pPr>
        <w:numPr>
          <w:ilvl w:val="0"/>
          <w:numId w:val="33"/>
        </w:numPr>
        <w:spacing w:after="0" w:line="240" w:lineRule="auto"/>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w:t>
      </w:r>
      <w:r w:rsidR="00FA1689" w:rsidRPr="00FA1689">
        <w:rPr>
          <w:rFonts w:ascii="Arial" w:hAnsi="Arial" w:cs="Arial"/>
        </w:rPr>
        <w:t>(Dz. U. z 2019 r. poz. 1843)</w:t>
      </w:r>
      <w:r w:rsidRPr="009F156A">
        <w:rPr>
          <w:rFonts w:ascii="Arial" w:hAnsi="Arial" w:cs="Arial"/>
        </w:rPr>
        <w:t>, dalej „ustawa Pzp”;</w:t>
      </w: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7F1D32" w:rsidRPr="00B64341" w:rsidRDefault="007F1D32" w:rsidP="00B235B9">
      <w:pPr>
        <w:spacing w:after="0" w:line="240" w:lineRule="auto"/>
        <w:ind w:left="426"/>
        <w:contextualSpacing/>
        <w:jc w:val="both"/>
        <w:rPr>
          <w:rFonts w:ascii="Arial" w:hAnsi="Arial" w:cs="Arial"/>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7F1D32" w:rsidRPr="00B64341" w:rsidRDefault="007F1D32" w:rsidP="00B235B9">
      <w:pPr>
        <w:spacing w:after="0" w:line="240" w:lineRule="auto"/>
        <w:ind w:left="709"/>
        <w:contextualSpacing/>
        <w:jc w:val="both"/>
        <w:rPr>
          <w:rFonts w:ascii="Arial" w:hAnsi="Arial" w:cs="Arial"/>
          <w:i/>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7F1D32" w:rsidRPr="00B64341" w:rsidRDefault="007F1D32" w:rsidP="00B235B9">
      <w:pPr>
        <w:tabs>
          <w:tab w:val="left" w:pos="709"/>
          <w:tab w:val="left" w:pos="2010"/>
        </w:tabs>
        <w:autoSpaceDE w:val="0"/>
        <w:spacing w:after="0"/>
        <w:jc w:val="both"/>
        <w:rPr>
          <w:rFonts w:ascii="Arial" w:hAnsi="Arial" w:cs="Arial"/>
          <w:b/>
          <w:sz w:val="10"/>
          <w:szCs w:val="10"/>
        </w:rPr>
      </w:pPr>
    </w:p>
    <w:p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Pr="009F156A">
        <w:rPr>
          <w:rFonts w:ascii="Arial" w:hAnsi="Arial" w:cs="Arial"/>
          <w:sz w:val="22"/>
          <w:szCs w:val="22"/>
        </w:rPr>
        <w:t>informację o nieudzieleniu zamówienia.</w:t>
      </w:r>
    </w:p>
    <w:p w:rsidR="007F1D32" w:rsidRPr="00B64341" w:rsidRDefault="007F1D32" w:rsidP="00B235B9">
      <w:pPr>
        <w:tabs>
          <w:tab w:val="left" w:pos="284"/>
          <w:tab w:val="left" w:pos="2010"/>
        </w:tabs>
        <w:spacing w:after="0"/>
        <w:jc w:val="both"/>
        <w:rPr>
          <w:rFonts w:ascii="Arial" w:hAnsi="Arial" w:cs="Arial"/>
          <w:b/>
          <w:color w:val="000000"/>
          <w:sz w:val="10"/>
          <w:szCs w:val="10"/>
          <w:u w:val="single"/>
          <w:lang w:eastAsia="zh-CN"/>
        </w:rPr>
      </w:pPr>
    </w:p>
    <w:p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7F1D32"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F30388">
        <w:rPr>
          <w:rFonts w:ascii="Arial" w:hAnsi="Arial" w:cs="Arial"/>
        </w:rPr>
        <w:t>postępowanie obarczone jest niemożliwą do usunięcia wadą uniemożliwiającą zawarcie niepodlegającej unieważnieniu umowy w sprawie zamówienia publicznego.</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9F156A" w:rsidTr="009146F2">
        <w:tc>
          <w:tcPr>
            <w:tcW w:w="9406" w:type="dxa"/>
          </w:tcPr>
          <w:p w:rsidR="007F1D32" w:rsidRPr="009F156A" w:rsidRDefault="007F1D32" w:rsidP="000C6BE1">
            <w:pPr>
              <w:autoSpaceDE w:val="0"/>
              <w:spacing w:after="0"/>
              <w:jc w:val="right"/>
              <w:rPr>
                <w:rFonts w:ascii="Arial" w:hAnsi="Arial" w:cs="Arial"/>
                <w:i/>
                <w:iCs/>
              </w:rPr>
            </w:pPr>
            <w:r w:rsidRPr="009F156A">
              <w:rPr>
                <w:rFonts w:ascii="Arial" w:hAnsi="Arial" w:cs="Arial"/>
                <w:i/>
                <w:iCs/>
              </w:rPr>
              <w:t>Załącznik Nr</w:t>
            </w:r>
            <w:r w:rsidR="000C6BE1">
              <w:rPr>
                <w:rFonts w:ascii="Arial" w:hAnsi="Arial" w:cs="Arial"/>
                <w:i/>
                <w:iCs/>
              </w:rPr>
              <w:t xml:space="preserve"> 1 do ogłoszenia</w:t>
            </w:r>
            <w:r w:rsidRPr="009F156A">
              <w:rPr>
                <w:rFonts w:ascii="Arial" w:hAnsi="Arial" w:cs="Arial"/>
                <w:i/>
                <w:iCs/>
              </w:rPr>
              <w:t xml:space="preserve"> </w:t>
            </w:r>
          </w:p>
        </w:tc>
      </w:tr>
      <w:tr w:rsidR="007F1D32" w:rsidRPr="00284A8E" w:rsidTr="009146F2">
        <w:tc>
          <w:tcPr>
            <w:tcW w:w="9406" w:type="dxa"/>
          </w:tcPr>
          <w:p w:rsidR="007F1D32" w:rsidRPr="00284A8E" w:rsidRDefault="00284A8E" w:rsidP="009146F2">
            <w:pPr>
              <w:spacing w:after="0"/>
              <w:jc w:val="center"/>
              <w:rPr>
                <w:rFonts w:ascii="Arial" w:hAnsi="Arial" w:cs="Arial"/>
                <w:b/>
                <w:bCs/>
              </w:rPr>
            </w:pPr>
            <w:r>
              <w:rPr>
                <w:rFonts w:ascii="Arial" w:hAnsi="Arial" w:cs="Arial"/>
                <w:b/>
                <w:bCs/>
              </w:rPr>
              <w:t xml:space="preserve"> </w:t>
            </w:r>
            <w:r w:rsidR="007F1D32" w:rsidRPr="00284A8E">
              <w:rPr>
                <w:rFonts w:ascii="Arial" w:hAnsi="Arial" w:cs="Arial"/>
                <w:b/>
                <w:bCs/>
              </w:rPr>
              <w:t xml:space="preserve">FORMULARZ OFERTY </w:t>
            </w:r>
          </w:p>
          <w:p w:rsidR="007F1D32" w:rsidRPr="00284A8E" w:rsidRDefault="007F1D32" w:rsidP="009146F2">
            <w:pPr>
              <w:spacing w:after="0"/>
              <w:jc w:val="center"/>
              <w:rPr>
                <w:rFonts w:ascii="Arial" w:hAnsi="Arial" w:cs="Arial"/>
                <w:b/>
                <w:bCs/>
              </w:rPr>
            </w:pPr>
          </w:p>
          <w:p w:rsidR="00421122" w:rsidRPr="00284A8E" w:rsidRDefault="00421122" w:rsidP="00421122">
            <w:pPr>
              <w:spacing w:after="0"/>
              <w:jc w:val="center"/>
              <w:rPr>
                <w:rFonts w:ascii="Arial" w:hAnsi="Arial" w:cs="Arial"/>
                <w:i/>
                <w:lang w:eastAsia="zh-CN"/>
              </w:rPr>
            </w:pPr>
            <w:r w:rsidRPr="00284A8E">
              <w:rPr>
                <w:rFonts w:ascii="Arial" w:hAnsi="Arial" w:cs="Arial"/>
                <w:i/>
                <w:lang w:eastAsia="zh-CN"/>
              </w:rPr>
              <w:t xml:space="preserve">Przeprowadzenie kursu Prince2 Foundation </w:t>
            </w:r>
            <w:r w:rsidR="00284A8E" w:rsidRPr="00284A8E">
              <w:rPr>
                <w:rFonts w:ascii="Arial" w:hAnsi="Arial" w:cs="Arial"/>
                <w:i/>
                <w:lang w:eastAsia="zh-CN"/>
              </w:rPr>
              <w:t xml:space="preserve">wraz z egzaminem- </w:t>
            </w:r>
            <w:r w:rsidRPr="00284A8E">
              <w:rPr>
                <w:rFonts w:ascii="Arial" w:hAnsi="Arial" w:cs="Arial"/>
                <w:i/>
                <w:lang w:eastAsia="zh-CN"/>
              </w:rPr>
              <w:t>usługa edukacyjna</w:t>
            </w:r>
          </w:p>
          <w:p w:rsidR="0051043A" w:rsidRPr="00284A8E" w:rsidRDefault="0051043A" w:rsidP="009146F2">
            <w:pPr>
              <w:spacing w:after="0"/>
              <w:jc w:val="center"/>
              <w:rPr>
                <w:rFonts w:ascii="Arial" w:hAnsi="Arial" w:cs="Arial"/>
                <w:lang w:eastAsia="zh-CN"/>
              </w:rPr>
            </w:pPr>
          </w:p>
          <w:p w:rsidR="007F1D32" w:rsidRPr="00284A8E" w:rsidRDefault="007F1D32" w:rsidP="009146F2">
            <w:pPr>
              <w:spacing w:after="0"/>
              <w:jc w:val="both"/>
              <w:rPr>
                <w:rFonts w:ascii="Arial" w:hAnsi="Arial" w:cs="Arial"/>
                <w:b/>
                <w:iCs/>
              </w:rPr>
            </w:pPr>
            <w:r w:rsidRPr="00284A8E">
              <w:rPr>
                <w:rFonts w:ascii="Arial" w:hAnsi="Arial" w:cs="Arial"/>
                <w:iCs/>
              </w:rPr>
              <w:t>w ramach projektu „</w:t>
            </w:r>
            <w:r w:rsidR="00284A8E" w:rsidRPr="00284A8E">
              <w:rPr>
                <w:rFonts w:ascii="Arial" w:hAnsi="Arial" w:cs="Arial"/>
              </w:rPr>
              <w:t>„</w:t>
            </w:r>
            <w:r w:rsidR="00284A8E" w:rsidRPr="00284A8E">
              <w:rPr>
                <w:rFonts w:ascii="Arial" w:hAnsi="Arial" w:cs="Arial"/>
                <w:lang w:eastAsia="zh-CN"/>
              </w:rPr>
              <w:t>Wykształcenie ma znaczenie” r</w:t>
            </w:r>
            <w:r w:rsidRPr="00284A8E">
              <w:rPr>
                <w:rFonts w:ascii="Arial" w:hAnsi="Arial" w:cs="Arial"/>
                <w:iCs/>
              </w:rPr>
              <w:t>ealizowanego przez Uniwersytet Morski w Gdyni w ramach Programu Operacyjnego Wiedza Edukacja Rozwój na lata 2014 - 2020, Oś III Szkolnictwo wyższe dla gospodarki i rozwoju, Działania 3.5 Kompl</w:t>
            </w:r>
            <w:r w:rsidR="00284A8E" w:rsidRPr="00284A8E">
              <w:rPr>
                <w:rFonts w:ascii="Arial" w:hAnsi="Arial" w:cs="Arial"/>
                <w:iCs/>
              </w:rPr>
              <w:t xml:space="preserve">eksowe programy szkół wyższych </w:t>
            </w:r>
            <w:r w:rsidRPr="00284A8E">
              <w:rPr>
                <w:rFonts w:ascii="Arial" w:hAnsi="Arial" w:cs="Arial"/>
                <w:iCs/>
              </w:rPr>
              <w:t>w oparciu o umo</w:t>
            </w:r>
            <w:r w:rsidR="00284A8E" w:rsidRPr="00284A8E">
              <w:rPr>
                <w:rFonts w:ascii="Arial" w:hAnsi="Arial" w:cs="Arial"/>
                <w:iCs/>
              </w:rPr>
              <w:t>wę o dofinansowanie projektu nr</w:t>
            </w:r>
            <w:r w:rsidR="00284A8E" w:rsidRPr="00284A8E">
              <w:rPr>
                <w:rFonts w:ascii="Arial" w:hAnsi="Arial" w:cs="Arial"/>
                <w:lang w:eastAsia="zh-CN"/>
              </w:rPr>
              <w:t>: POWR.03.05.00-00-ZR12/18</w:t>
            </w:r>
          </w:p>
          <w:p w:rsidR="007F1D32" w:rsidRPr="00284A8E" w:rsidRDefault="007F1D32" w:rsidP="009146F2">
            <w:pPr>
              <w:spacing w:after="0"/>
              <w:jc w:val="center"/>
              <w:rPr>
                <w:rFonts w:ascii="Arial" w:hAnsi="Arial" w:cs="Arial"/>
                <w:b/>
                <w:iCs/>
              </w:rPr>
            </w:pPr>
          </w:p>
        </w:tc>
      </w:tr>
    </w:tbl>
    <w:p w:rsidR="007F1D32" w:rsidRPr="009F156A" w:rsidRDefault="007F1D32" w:rsidP="00B235B9">
      <w:pPr>
        <w:tabs>
          <w:tab w:val="left" w:pos="360"/>
        </w:tabs>
        <w:autoSpaceDE w:val="0"/>
        <w:spacing w:after="0"/>
        <w:jc w:val="both"/>
        <w:rPr>
          <w:rFonts w:ascii="Arial" w:hAnsi="Arial" w:cs="Arial"/>
          <w:b/>
          <w:bCs/>
        </w:rPr>
      </w:pPr>
    </w:p>
    <w:p w:rsidR="007F1D32" w:rsidRPr="009F156A" w:rsidRDefault="007F1D3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9F156A" w:rsidTr="0051043A">
        <w:tc>
          <w:tcPr>
            <w:tcW w:w="69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7F1D32" w:rsidRPr="009F156A" w:rsidRDefault="007F1D3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7F1D32" w:rsidRPr="009F156A" w:rsidTr="0051043A">
        <w:trPr>
          <w:trHeight w:val="591"/>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7F1D32" w:rsidRPr="009F156A" w:rsidRDefault="007F1D32" w:rsidP="009146F2">
            <w:pPr>
              <w:autoSpaceDE w:val="0"/>
              <w:spacing w:after="0"/>
              <w:rPr>
                <w:rFonts w:ascii="Arial" w:hAnsi="Arial" w:cs="Arial"/>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7F1D32" w:rsidRPr="009F156A" w:rsidTr="0051043A">
        <w:trPr>
          <w:trHeight w:val="557"/>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7F1D32" w:rsidRPr="009F156A" w:rsidRDefault="007F1D32" w:rsidP="009146F2">
            <w:pPr>
              <w:autoSpaceDE w:val="0"/>
              <w:spacing w:after="0"/>
              <w:rPr>
                <w:rFonts w:ascii="Arial" w:hAnsi="Arial" w:cs="Arial"/>
                <w:b/>
                <w:bCs/>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p>
        </w:tc>
      </w:tr>
    </w:tbl>
    <w:p w:rsidR="007F1D32" w:rsidRPr="009F156A" w:rsidRDefault="007F1D32" w:rsidP="00B235B9">
      <w:pPr>
        <w:tabs>
          <w:tab w:val="left" w:pos="360"/>
        </w:tabs>
        <w:spacing w:after="0"/>
        <w:jc w:val="both"/>
        <w:rPr>
          <w:rFonts w:ascii="Arial" w:hAnsi="Arial" w:cs="Arial"/>
          <w:b/>
          <w:lang w:eastAsia="ar-SA"/>
        </w:rPr>
      </w:pPr>
    </w:p>
    <w:p w:rsidR="00421122" w:rsidRDefault="00421122" w:rsidP="00B235B9">
      <w:pPr>
        <w:tabs>
          <w:tab w:val="left" w:pos="360"/>
        </w:tabs>
        <w:spacing w:after="0"/>
        <w:jc w:val="both"/>
        <w:rPr>
          <w:rFonts w:ascii="Arial" w:hAnsi="Arial" w:cs="Arial"/>
          <w:b/>
          <w:lang w:eastAsia="ar-SA"/>
        </w:rPr>
      </w:pPr>
    </w:p>
    <w:p w:rsidR="007F1D32" w:rsidRPr="009F156A" w:rsidRDefault="007F1D3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Cs/>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w:t>
            </w:r>
          </w:p>
          <w:p w:rsidR="007F1D32" w:rsidRPr="009F156A" w:rsidRDefault="007F1D3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7F1D32" w:rsidRPr="009F156A" w:rsidRDefault="0051043A"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7F1D32" w:rsidRPr="009F156A" w:rsidRDefault="007F1D3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bl>
    <w:p w:rsidR="007F1D32" w:rsidRDefault="007F1D32" w:rsidP="00B235B9">
      <w:pPr>
        <w:spacing w:after="0"/>
        <w:rPr>
          <w:rFonts w:ascii="Arial" w:hAnsi="Arial" w:cs="Arial"/>
          <w:sz w:val="18"/>
          <w:szCs w:val="18"/>
        </w:rPr>
      </w:pPr>
    </w:p>
    <w:p w:rsidR="00421122" w:rsidRPr="009F156A" w:rsidRDefault="00421122" w:rsidP="00B235B9">
      <w:pPr>
        <w:spacing w:after="0"/>
        <w:rPr>
          <w:rFonts w:ascii="Arial" w:hAnsi="Arial" w:cs="Arial"/>
          <w:sz w:val="18"/>
          <w:szCs w:val="18"/>
        </w:rPr>
      </w:pPr>
    </w:p>
    <w:p w:rsidR="007F1D32" w:rsidRPr="0051043A" w:rsidRDefault="007F1D32" w:rsidP="00294C1D">
      <w:pPr>
        <w:numPr>
          <w:ilvl w:val="0"/>
          <w:numId w:val="29"/>
        </w:numPr>
        <w:suppressAutoHyphens/>
        <w:spacing w:after="0" w:line="240" w:lineRule="auto"/>
        <w:jc w:val="both"/>
        <w:rPr>
          <w:rFonts w:ascii="Arial" w:hAnsi="Arial"/>
          <w:lang w:val="en-US" w:eastAsia="ar-SA"/>
        </w:rPr>
      </w:pPr>
      <w:r w:rsidRPr="0051043A">
        <w:rPr>
          <w:rFonts w:ascii="Arial" w:hAnsi="Arial"/>
          <w:lang w:eastAsia="ar-SA"/>
        </w:rPr>
        <w:t>Oferuję/emy zrealizowanie przedmiotu zamówienia pn.</w:t>
      </w:r>
      <w:r w:rsidRPr="0051043A">
        <w:rPr>
          <w:rFonts w:ascii="Arial" w:hAnsi="Arial"/>
          <w:b/>
          <w:lang w:eastAsia="ar-SA"/>
        </w:rPr>
        <w:t xml:space="preserve"> </w:t>
      </w:r>
      <w:r w:rsidRPr="0051043A">
        <w:rPr>
          <w:rFonts w:ascii="Arial" w:hAnsi="Arial" w:cs="Arial"/>
          <w:i/>
          <w:lang w:val="en-US" w:eastAsia="zh-CN"/>
        </w:rPr>
        <w:t>Kurs Prince2 Foundation</w:t>
      </w:r>
      <w:r w:rsidR="00284A8E">
        <w:rPr>
          <w:rFonts w:ascii="Arial" w:hAnsi="Arial" w:cs="Arial"/>
          <w:i/>
          <w:lang w:val="en-US" w:eastAsia="zh-CN"/>
        </w:rPr>
        <w:t xml:space="preserve"> wraz z egzaminem</w:t>
      </w:r>
    </w:p>
    <w:p w:rsidR="007F1D32" w:rsidRPr="00294C1D" w:rsidRDefault="007F1D32" w:rsidP="00B235B9">
      <w:pPr>
        <w:suppressAutoHyphens/>
        <w:spacing w:after="0" w:line="240" w:lineRule="auto"/>
        <w:ind w:left="357"/>
        <w:jc w:val="both"/>
        <w:rPr>
          <w:rFonts w:ascii="Arial" w:hAnsi="Arial"/>
          <w:lang w:val="en-US" w:eastAsia="ar-SA"/>
        </w:rPr>
      </w:pPr>
    </w:p>
    <w:p w:rsidR="007F1D32" w:rsidRPr="009F156A" w:rsidRDefault="007F1D32" w:rsidP="00B235B9">
      <w:pPr>
        <w:numPr>
          <w:ilvl w:val="0"/>
          <w:numId w:val="30"/>
        </w:numPr>
        <w:tabs>
          <w:tab w:val="left" w:pos="357"/>
        </w:tabs>
        <w:suppressAutoHyphens/>
        <w:spacing w:before="120" w:after="120" w:line="276" w:lineRule="auto"/>
        <w:ind w:hanging="786"/>
        <w:contextualSpacing/>
        <w:jc w:val="both"/>
        <w:rPr>
          <w:rFonts w:ascii="Arial" w:hAnsi="Arial" w:cs="Arial"/>
          <w:lang w:eastAsia="ar-SA"/>
        </w:rPr>
      </w:pPr>
      <w:r w:rsidRPr="009F156A">
        <w:rPr>
          <w:rFonts w:ascii="Arial" w:hAnsi="Arial" w:cs="Arial"/>
          <w:lang w:eastAsia="ar-SA"/>
        </w:rPr>
        <w:t>za cenę brutto</w:t>
      </w:r>
      <w:r w:rsidR="00FA1689" w:rsidRPr="00FA1689">
        <w:rPr>
          <w:rFonts w:ascii="Arial" w:hAnsi="Arial" w:cs="Arial"/>
          <w:lang w:eastAsia="ar-SA"/>
        </w:rPr>
        <w:t xml:space="preserve"> </w:t>
      </w:r>
      <w:r w:rsidR="00FA1689">
        <w:rPr>
          <w:rFonts w:ascii="Arial" w:hAnsi="Arial" w:cs="Arial"/>
          <w:lang w:eastAsia="ar-SA"/>
        </w:rPr>
        <w:t>za 1 osobę</w:t>
      </w:r>
      <w:r w:rsidRPr="009F156A">
        <w:rPr>
          <w:rFonts w:ascii="Arial" w:hAnsi="Arial" w:cs="Arial"/>
          <w:lang w:eastAsia="ar-SA"/>
        </w:rPr>
        <w:t>:  ............................... zł</w:t>
      </w:r>
    </w:p>
    <w:p w:rsidR="00CA6125" w:rsidRDefault="007F1D32" w:rsidP="00B235B9">
      <w:pPr>
        <w:suppressAutoHyphens/>
        <w:spacing w:before="120" w:after="120"/>
        <w:ind w:left="360"/>
        <w:rPr>
          <w:rFonts w:ascii="Arial" w:hAnsi="Arial" w:cs="Arial"/>
          <w:sz w:val="20"/>
          <w:szCs w:val="20"/>
          <w:lang w:eastAsia="ar-SA"/>
        </w:rPr>
      </w:pPr>
      <w:r w:rsidRPr="009F156A">
        <w:rPr>
          <w:rFonts w:ascii="Arial" w:hAnsi="Arial" w:cs="Arial"/>
          <w:sz w:val="20"/>
          <w:szCs w:val="20"/>
          <w:lang w:eastAsia="ar-SA"/>
        </w:rPr>
        <w:t>(słownie: ……………………………………………………………………………………………)</w:t>
      </w:r>
      <w:r w:rsidR="00CA6125">
        <w:rPr>
          <w:rFonts w:ascii="Arial" w:hAnsi="Arial" w:cs="Arial"/>
          <w:sz w:val="20"/>
          <w:szCs w:val="20"/>
          <w:lang w:eastAsia="ar-SA"/>
        </w:rPr>
        <w:t>.</w:t>
      </w:r>
    </w:p>
    <w:p w:rsidR="00CA6125" w:rsidRPr="00CA6125" w:rsidRDefault="00CA6125" w:rsidP="00B235B9">
      <w:pPr>
        <w:suppressAutoHyphens/>
        <w:spacing w:before="120" w:after="120"/>
        <w:ind w:left="360"/>
        <w:rPr>
          <w:rFonts w:ascii="Arial" w:hAnsi="Arial" w:cs="Arial"/>
          <w:sz w:val="20"/>
          <w:szCs w:val="20"/>
          <w:lang w:eastAsia="ar-SA"/>
        </w:rPr>
      </w:pPr>
      <w:r>
        <w:rPr>
          <w:rFonts w:ascii="Arial" w:hAnsi="Arial" w:cs="Arial"/>
          <w:sz w:val="20"/>
          <w:szCs w:val="20"/>
          <w:lang w:eastAsia="ar-SA"/>
        </w:rPr>
        <w:t xml:space="preserve">Cena za osobę będzie mnożona przez liczbę kursantów delegowanych na kurs. </w:t>
      </w:r>
    </w:p>
    <w:p w:rsidR="007F1D32" w:rsidRPr="009F156A" w:rsidRDefault="007F1D32" w:rsidP="00B235B9">
      <w:pPr>
        <w:suppressAutoHyphens/>
        <w:spacing w:after="0" w:line="240" w:lineRule="auto"/>
        <w:jc w:val="both"/>
        <w:rPr>
          <w:rFonts w:ascii="Arial" w:hAnsi="Arial"/>
          <w:sz w:val="20"/>
          <w:szCs w:val="20"/>
          <w:lang w:eastAsia="ar-SA"/>
        </w:rPr>
      </w:pPr>
    </w:p>
    <w:p w:rsidR="00421122" w:rsidRDefault="007F1D32" w:rsidP="00421122">
      <w:pPr>
        <w:suppressAutoHyphens/>
        <w:spacing w:after="0" w:line="240" w:lineRule="auto"/>
        <w:ind w:left="357" w:hanging="357"/>
        <w:jc w:val="both"/>
        <w:rPr>
          <w:rFonts w:ascii="Arial" w:hAnsi="Arial" w:cs="Arial"/>
        </w:rPr>
      </w:pPr>
      <w:r w:rsidRPr="009F156A">
        <w:rPr>
          <w:rFonts w:ascii="Tahoma" w:hAnsi="Tahoma" w:cs="Tahoma"/>
          <w:b/>
        </w:rPr>
        <w:t>b)</w:t>
      </w:r>
      <w:r w:rsidRPr="009F156A">
        <w:rPr>
          <w:rFonts w:ascii="Tahoma" w:hAnsi="Tahoma" w:cs="Tahoma"/>
        </w:rPr>
        <w:tab/>
      </w:r>
      <w:r w:rsidRPr="009F156A">
        <w:rPr>
          <w:rFonts w:ascii="Arial" w:hAnsi="Arial" w:cs="Arial"/>
        </w:rPr>
        <w:t xml:space="preserve">Wykonawca </w:t>
      </w:r>
      <w:r w:rsidR="0051043A">
        <w:rPr>
          <w:rFonts w:ascii="Arial" w:hAnsi="Arial" w:cs="Arial"/>
        </w:rPr>
        <w:t xml:space="preserve">przeszkolił </w:t>
      </w:r>
      <w:r w:rsidRPr="009F156A">
        <w:rPr>
          <w:rFonts w:ascii="Arial" w:hAnsi="Arial" w:cs="Arial"/>
        </w:rPr>
        <w:t xml:space="preserve">………….. </w:t>
      </w:r>
      <w:r w:rsidR="0051043A">
        <w:rPr>
          <w:rFonts w:ascii="Arial" w:hAnsi="Arial" w:cs="Arial"/>
        </w:rPr>
        <w:t>osób</w:t>
      </w:r>
      <w:r w:rsidRPr="009F156A">
        <w:rPr>
          <w:rFonts w:ascii="Arial" w:hAnsi="Arial" w:cs="Arial"/>
        </w:rPr>
        <w:t xml:space="preserve"> </w:t>
      </w:r>
      <w:r w:rsidRPr="0084656A">
        <w:rPr>
          <w:rFonts w:ascii="Arial" w:hAnsi="Arial" w:cs="Arial"/>
          <w:lang w:eastAsia="zh-CN"/>
        </w:rPr>
        <w:t xml:space="preserve">z </w:t>
      </w:r>
      <w:r w:rsidRPr="00627402">
        <w:rPr>
          <w:rFonts w:ascii="Arial" w:hAnsi="Arial" w:cs="Arial"/>
          <w:i/>
          <w:lang w:eastAsia="zh-CN"/>
        </w:rPr>
        <w:t xml:space="preserve">Prince2 Foundation </w:t>
      </w:r>
      <w:r w:rsidRPr="00B64341">
        <w:rPr>
          <w:rFonts w:ascii="Arial" w:hAnsi="Arial" w:cs="Arial"/>
        </w:rPr>
        <w:t>w ciągu ostatnich 2-ch la</w:t>
      </w:r>
      <w:r w:rsidRPr="009F156A">
        <w:rPr>
          <w:rFonts w:ascii="Arial" w:hAnsi="Arial" w:cs="Arial"/>
        </w:rPr>
        <w:t>t, a jeżeli okres prowadzenia działalności jest krótszy</w:t>
      </w:r>
      <w:r>
        <w:rPr>
          <w:rFonts w:ascii="Arial" w:hAnsi="Arial" w:cs="Arial"/>
        </w:rPr>
        <w:t>,</w:t>
      </w:r>
      <w:r w:rsidRPr="009F156A">
        <w:rPr>
          <w:rFonts w:ascii="Arial" w:hAnsi="Arial" w:cs="Arial"/>
        </w:rPr>
        <w:t xml:space="preserve"> </w:t>
      </w:r>
      <w:r>
        <w:rPr>
          <w:rFonts w:ascii="Arial" w:hAnsi="Arial" w:cs="Arial"/>
        </w:rPr>
        <w:t xml:space="preserve">to </w:t>
      </w:r>
      <w:r w:rsidRPr="009F156A">
        <w:rPr>
          <w:rFonts w:ascii="Arial" w:hAnsi="Arial" w:cs="Arial"/>
        </w:rPr>
        <w:t>w tym okresie</w:t>
      </w:r>
      <w:r>
        <w:rPr>
          <w:rFonts w:ascii="Arial" w:hAnsi="Arial" w:cs="Arial"/>
        </w:rPr>
        <w:t>.</w:t>
      </w:r>
    </w:p>
    <w:p w:rsidR="00421122" w:rsidRDefault="00421122" w:rsidP="00421122">
      <w:pPr>
        <w:suppressAutoHyphens/>
        <w:spacing w:after="0" w:line="240" w:lineRule="auto"/>
        <w:ind w:left="357" w:hanging="357"/>
        <w:jc w:val="both"/>
        <w:rPr>
          <w:rFonts w:ascii="Arial" w:hAnsi="Arial" w:cs="Arial"/>
        </w:rPr>
      </w:pPr>
    </w:p>
    <w:p w:rsidR="00421122" w:rsidRPr="009F156A" w:rsidRDefault="00421122" w:rsidP="00B235B9">
      <w:pPr>
        <w:suppressAutoHyphens/>
        <w:spacing w:after="0" w:line="240" w:lineRule="auto"/>
        <w:ind w:left="357" w:hanging="357"/>
        <w:jc w:val="both"/>
        <w:rPr>
          <w:rFonts w:ascii="Arial" w:hAnsi="Arial" w:cs="Arial"/>
        </w:rPr>
      </w:pPr>
      <w:r>
        <w:rPr>
          <w:rFonts w:ascii="Tahoma" w:hAnsi="Tahoma" w:cs="Tahoma"/>
          <w:b/>
        </w:rPr>
        <w:t>c</w:t>
      </w:r>
      <w:r w:rsidRPr="009F156A">
        <w:rPr>
          <w:rFonts w:ascii="Tahoma" w:hAnsi="Tahoma" w:cs="Tahoma"/>
          <w:b/>
        </w:rPr>
        <w:t>)</w:t>
      </w:r>
      <w:r>
        <w:rPr>
          <w:rFonts w:ascii="Tahoma" w:hAnsi="Tahoma" w:cs="Tahoma"/>
          <w:b/>
        </w:rPr>
        <w:t xml:space="preserve"> </w:t>
      </w:r>
      <w:r w:rsidRPr="00E9226D">
        <w:rPr>
          <w:rFonts w:ascii="Arial" w:hAnsi="Arial" w:cs="Arial"/>
          <w:lang w:eastAsia="ar-SA"/>
        </w:rPr>
        <w:t>Miejsce realizacji</w:t>
      </w:r>
      <w:r>
        <w:rPr>
          <w:rFonts w:ascii="Arial" w:hAnsi="Arial" w:cs="Arial"/>
          <w:lang w:eastAsia="ar-SA"/>
        </w:rPr>
        <w:t xml:space="preserve"> szkolenia</w:t>
      </w:r>
      <w:r w:rsidRPr="00E9226D">
        <w:rPr>
          <w:rFonts w:ascii="Arial" w:hAnsi="Arial" w:cs="Arial"/>
          <w:lang w:eastAsia="ar-SA"/>
        </w:rPr>
        <w:t xml:space="preserve">: </w:t>
      </w:r>
      <w:r>
        <w:rPr>
          <w:rFonts w:ascii="Arial" w:hAnsi="Arial" w:cs="Arial"/>
          <w:lang w:eastAsia="ar-SA"/>
        </w:rPr>
        <w:t>…………………………………… (</w:t>
      </w:r>
      <w:r w:rsidRPr="00E9226D">
        <w:rPr>
          <w:rFonts w:ascii="Arial" w:hAnsi="Arial" w:cs="Arial"/>
          <w:lang w:eastAsia="zh-CN"/>
        </w:rPr>
        <w:t>w siedzibie Wykonawcy lub miejscu wskazanym przez Wykonawcę na terenie Trójmiasta</w:t>
      </w:r>
      <w:r>
        <w:rPr>
          <w:rFonts w:ascii="Arial" w:hAnsi="Arial" w:cs="Arial"/>
          <w:lang w:eastAsia="zh-CN"/>
        </w:rPr>
        <w:t>)</w:t>
      </w:r>
      <w:r w:rsidRPr="00E9226D">
        <w:rPr>
          <w:rFonts w:ascii="Arial" w:hAnsi="Arial" w:cs="Arial"/>
          <w:lang w:eastAsia="zh-CN"/>
        </w:rPr>
        <w:t>.</w:t>
      </w:r>
    </w:p>
    <w:p w:rsidR="007F1D32" w:rsidRPr="009F156A" w:rsidRDefault="007F1D32" w:rsidP="00284A8E">
      <w:pPr>
        <w:spacing w:after="0" w:line="240" w:lineRule="auto"/>
        <w:rPr>
          <w:rFonts w:ascii="Arial" w:hAnsi="Arial" w:cs="Arial"/>
          <w:b/>
          <w:lang w:eastAsia="ar-SA"/>
        </w:rPr>
      </w:pPr>
      <w:r w:rsidRPr="009F156A">
        <w:rPr>
          <w:rFonts w:ascii="Arial" w:hAnsi="Arial" w:cs="Arial"/>
          <w:b/>
          <w:lang w:eastAsia="ar-SA"/>
        </w:rPr>
        <w:t>Niniejszym oświadczam, że: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421122"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421122">
        <w:rPr>
          <w:rFonts w:ascii="Arial" w:hAnsi="Arial" w:cs="Arial"/>
        </w:rPr>
        <w:t xml:space="preserve">termin realizacji zamówienia </w:t>
      </w:r>
      <w:r w:rsidR="00284A8E">
        <w:rPr>
          <w:rFonts w:ascii="Arial" w:hAnsi="Arial" w:cs="Arial"/>
          <w:b/>
        </w:rPr>
        <w:t>31.01.20</w:t>
      </w:r>
      <w:r w:rsidR="00FA1689">
        <w:rPr>
          <w:rFonts w:ascii="Arial" w:hAnsi="Arial" w:cs="Arial"/>
          <w:b/>
        </w:rPr>
        <w:t>20</w:t>
      </w:r>
      <w:r w:rsidR="00284A8E">
        <w:rPr>
          <w:rFonts w:ascii="Arial" w:hAnsi="Arial" w:cs="Arial"/>
          <w:b/>
        </w:rPr>
        <w:t xml:space="preserve"> r</w:t>
      </w:r>
      <w:r w:rsidR="00421122" w:rsidRPr="00F30388">
        <w:rPr>
          <w:rFonts w:ascii="Arial" w:hAnsi="Arial" w:cs="Arial"/>
          <w:b/>
        </w:rPr>
        <w:t>.</w:t>
      </w:r>
    </w:p>
    <w:p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9F156A" w:rsidTr="009146F2">
        <w:tc>
          <w:tcPr>
            <w:tcW w:w="400"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rsidTr="009146F2">
        <w:trPr>
          <w:trHeight w:val="1014"/>
        </w:trPr>
        <w:tc>
          <w:tcPr>
            <w:tcW w:w="400"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7F1D32" w:rsidRPr="009F156A" w:rsidRDefault="007F1D32" w:rsidP="009146F2">
            <w:pPr>
              <w:snapToGrid w:val="0"/>
              <w:spacing w:after="0"/>
              <w:jc w:val="both"/>
              <w:rPr>
                <w:rFonts w:ascii="Arial" w:hAnsi="Arial" w:cs="Arial"/>
                <w:b/>
                <w:i/>
                <w:sz w:val="20"/>
                <w:szCs w:val="20"/>
                <w:lang w:eastAsia="ar-SA"/>
              </w:rPr>
            </w:pPr>
          </w:p>
          <w:p w:rsidR="007F1D32" w:rsidRPr="009F156A" w:rsidRDefault="007F1D32" w:rsidP="009146F2">
            <w:pPr>
              <w:snapToGrid w:val="0"/>
              <w:spacing w:after="0"/>
              <w:jc w:val="both"/>
              <w:rPr>
                <w:rFonts w:ascii="Arial" w:hAnsi="Arial" w:cs="Arial"/>
                <w:b/>
                <w:i/>
                <w:sz w:val="20"/>
                <w:szCs w:val="20"/>
                <w:lang w:eastAsia="ar-SA"/>
              </w:rPr>
            </w:pPr>
          </w:p>
          <w:p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Default="007F1D32" w:rsidP="00B235B9">
      <w:pPr>
        <w:numPr>
          <w:ilvl w:val="6"/>
          <w:numId w:val="0"/>
        </w:numPr>
        <w:tabs>
          <w:tab w:val="num" w:pos="1296"/>
        </w:tabs>
        <w:outlineLvl w:val="6"/>
        <w:rPr>
          <w:rFonts w:ascii="Arial" w:hAnsi="Arial" w:cs="Arial"/>
          <w:b/>
          <w:lang w:eastAsia="ar-SA"/>
        </w:rPr>
      </w:pPr>
    </w:p>
    <w:p w:rsidR="00FA1689" w:rsidRDefault="00FA1689" w:rsidP="00B235B9">
      <w:pPr>
        <w:numPr>
          <w:ilvl w:val="6"/>
          <w:numId w:val="0"/>
        </w:numPr>
        <w:tabs>
          <w:tab w:val="num" w:pos="1296"/>
        </w:tabs>
        <w:outlineLvl w:val="6"/>
        <w:rPr>
          <w:rFonts w:ascii="Arial" w:hAnsi="Arial" w:cs="Arial"/>
          <w:b/>
          <w:lang w:eastAsia="ar-SA"/>
        </w:rPr>
      </w:pPr>
    </w:p>
    <w:p w:rsidR="00FA1689" w:rsidRPr="009F156A" w:rsidRDefault="00FA1689" w:rsidP="00B235B9">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F1D32" w:rsidRPr="009F156A" w:rsidTr="009146F2">
        <w:tc>
          <w:tcPr>
            <w:tcW w:w="9396" w:type="dxa"/>
            <w:gridSpan w:val="5"/>
          </w:tcPr>
          <w:p w:rsidR="0051043A" w:rsidRDefault="0051043A" w:rsidP="009146F2">
            <w:pPr>
              <w:autoSpaceDE w:val="0"/>
              <w:spacing w:after="0"/>
              <w:jc w:val="right"/>
              <w:rPr>
                <w:rFonts w:ascii="Arial" w:hAnsi="Arial" w:cs="Arial"/>
                <w:i/>
                <w:iCs/>
              </w:rPr>
            </w:pPr>
          </w:p>
          <w:p w:rsidR="007F1D32" w:rsidRPr="009F156A" w:rsidRDefault="007F1D32" w:rsidP="009146F2">
            <w:pPr>
              <w:autoSpaceDE w:val="0"/>
              <w:spacing w:after="0"/>
              <w:jc w:val="right"/>
              <w:rPr>
                <w:rFonts w:ascii="Arial" w:hAnsi="Arial" w:cs="Arial"/>
                <w:i/>
                <w:iCs/>
              </w:rPr>
            </w:pPr>
            <w:r w:rsidRPr="009F156A">
              <w:rPr>
                <w:rFonts w:ascii="Arial" w:hAnsi="Arial" w:cs="Arial"/>
                <w:i/>
                <w:iCs/>
              </w:rPr>
              <w:t>Załącznik Nr 2</w:t>
            </w:r>
            <w:r w:rsidR="000C6BE1">
              <w:rPr>
                <w:rFonts w:ascii="Arial" w:hAnsi="Arial" w:cs="Arial"/>
                <w:i/>
                <w:iCs/>
              </w:rPr>
              <w:t xml:space="preserve"> do ogłoszenia</w:t>
            </w:r>
            <w:r w:rsidRPr="009F156A">
              <w:rPr>
                <w:rFonts w:ascii="Arial" w:hAnsi="Arial" w:cs="Arial"/>
                <w:i/>
                <w:iCs/>
              </w:rPr>
              <w:t xml:space="preserve"> </w:t>
            </w:r>
          </w:p>
        </w:tc>
      </w:tr>
      <w:tr w:rsidR="007F1D32" w:rsidRPr="009F156A" w:rsidTr="0051043A">
        <w:tc>
          <w:tcPr>
            <w:tcW w:w="9396" w:type="dxa"/>
            <w:gridSpan w:val="5"/>
            <w:tcBorders>
              <w:bottom w:val="single" w:sz="4" w:space="0" w:color="auto"/>
            </w:tcBorders>
          </w:tcPr>
          <w:p w:rsidR="007F1D32" w:rsidRPr="00F30388" w:rsidRDefault="007F1D32" w:rsidP="009146F2">
            <w:pPr>
              <w:spacing w:after="0"/>
              <w:jc w:val="center"/>
              <w:rPr>
                <w:rFonts w:ascii="Arial" w:hAnsi="Arial" w:cs="Arial"/>
                <w:b/>
                <w:bCs/>
              </w:rPr>
            </w:pPr>
            <w:r w:rsidRPr="00F30388">
              <w:rPr>
                <w:rFonts w:ascii="Arial" w:hAnsi="Arial" w:cs="Arial"/>
                <w:b/>
                <w:bCs/>
              </w:rPr>
              <w:t>WYKAZ USŁUG</w:t>
            </w:r>
          </w:p>
          <w:p w:rsidR="007F1D32" w:rsidRPr="00F30388" w:rsidRDefault="007F1D32" w:rsidP="009146F2">
            <w:pPr>
              <w:spacing w:after="0"/>
              <w:jc w:val="center"/>
              <w:rPr>
                <w:rFonts w:ascii="Arial" w:hAnsi="Arial" w:cs="Arial"/>
                <w:b/>
                <w:bCs/>
              </w:rPr>
            </w:pPr>
          </w:p>
          <w:p w:rsidR="00421122" w:rsidRPr="00421122" w:rsidRDefault="00421122" w:rsidP="00421122">
            <w:pPr>
              <w:spacing w:after="0"/>
              <w:jc w:val="center"/>
              <w:rPr>
                <w:rFonts w:ascii="Arial" w:hAnsi="Arial" w:cs="Arial"/>
                <w:i/>
                <w:lang w:eastAsia="zh-CN"/>
              </w:rPr>
            </w:pPr>
            <w:r w:rsidRPr="00421122">
              <w:rPr>
                <w:rFonts w:ascii="Arial" w:hAnsi="Arial" w:cs="Arial"/>
                <w:i/>
                <w:lang w:eastAsia="zh-CN"/>
              </w:rPr>
              <w:t xml:space="preserve">Przeprowadzenie kursu Prince2 Foundation </w:t>
            </w:r>
            <w:r w:rsidR="00434727">
              <w:rPr>
                <w:rFonts w:ascii="Arial" w:hAnsi="Arial" w:cs="Arial"/>
                <w:i/>
                <w:lang w:eastAsia="zh-CN"/>
              </w:rPr>
              <w:t>wraz z egzaminem</w:t>
            </w:r>
            <w:r w:rsidRPr="00421122">
              <w:rPr>
                <w:rFonts w:ascii="Arial" w:hAnsi="Arial" w:cs="Arial"/>
                <w:i/>
                <w:lang w:eastAsia="zh-CN"/>
              </w:rPr>
              <w:t xml:space="preserve"> usługa edukacyjna</w:t>
            </w:r>
          </w:p>
          <w:p w:rsidR="0051043A" w:rsidRPr="0051043A" w:rsidRDefault="0051043A" w:rsidP="009146F2">
            <w:pPr>
              <w:spacing w:after="0"/>
              <w:jc w:val="center"/>
              <w:rPr>
                <w:rFonts w:ascii="Arial" w:hAnsi="Arial" w:cs="Arial"/>
                <w:lang w:eastAsia="zh-CN"/>
              </w:rPr>
            </w:pPr>
          </w:p>
          <w:p w:rsidR="007F1D32" w:rsidRPr="009F156A" w:rsidRDefault="007F1D32" w:rsidP="009146F2">
            <w:pPr>
              <w:spacing w:after="0"/>
              <w:jc w:val="center"/>
              <w:rPr>
                <w:rFonts w:ascii="Arial" w:hAnsi="Arial" w:cs="Arial"/>
                <w:b/>
                <w:iCs/>
                <w:sz w:val="16"/>
                <w:szCs w:val="16"/>
              </w:rPr>
            </w:pPr>
            <w:r w:rsidRPr="009F156A">
              <w:rPr>
                <w:rFonts w:ascii="Arial" w:hAnsi="Arial" w:cs="Arial"/>
                <w:iCs/>
                <w:sz w:val="16"/>
                <w:szCs w:val="16"/>
              </w:rPr>
              <w:t>w ramach projektu „</w:t>
            </w:r>
            <w:r w:rsidR="00434727">
              <w:rPr>
                <w:rFonts w:ascii="Arial" w:hAnsi="Arial" w:cs="Arial"/>
                <w:iCs/>
                <w:sz w:val="16"/>
                <w:szCs w:val="16"/>
              </w:rPr>
              <w:t>Wykształcenie ma znaczenie</w:t>
            </w:r>
            <w:r w:rsidRPr="009F156A">
              <w:rPr>
                <w:rFonts w:ascii="Arial" w:hAnsi="Arial" w:cs="Arial"/>
                <w:iCs/>
                <w:sz w:val="16"/>
                <w:szCs w:val="16"/>
              </w:rPr>
              <w:t xml:space="preserve">”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w oparciu o umowę o dofinansowanie projektu nr POWR.03.05.00-00-Z</w:t>
            </w:r>
            <w:r w:rsidR="00434727">
              <w:rPr>
                <w:rFonts w:ascii="Arial" w:hAnsi="Arial" w:cs="Arial"/>
                <w:iCs/>
                <w:sz w:val="16"/>
                <w:szCs w:val="16"/>
              </w:rPr>
              <w:t>R12/18</w:t>
            </w:r>
          </w:p>
          <w:p w:rsidR="007F1D32" w:rsidRPr="009F156A" w:rsidRDefault="007F1D32" w:rsidP="009146F2">
            <w:pPr>
              <w:spacing w:after="0"/>
              <w:jc w:val="center"/>
              <w:rPr>
                <w:rFonts w:ascii="Arial" w:hAnsi="Arial" w:cs="Arial"/>
                <w:b/>
                <w:iCs/>
                <w:sz w:val="16"/>
                <w:szCs w:val="16"/>
              </w:rPr>
            </w:pPr>
          </w:p>
        </w:tc>
      </w:tr>
      <w:tr w:rsidR="007F1D32" w:rsidRPr="009F156A"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Przedmiot usługi –</w:t>
            </w:r>
          </w:p>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Liczba osób uczestniczących</w:t>
            </w:r>
          </w:p>
          <w:p w:rsidR="007F1D32" w:rsidRPr="009F156A" w:rsidRDefault="00421122" w:rsidP="00421122">
            <w:pPr>
              <w:autoSpaceDE w:val="0"/>
              <w:autoSpaceDN w:val="0"/>
              <w:adjustRightInd w:val="0"/>
              <w:spacing w:after="0" w:line="240" w:lineRule="auto"/>
              <w:rPr>
                <w:rFonts w:ascii="Arial" w:hAnsi="Arial" w:cs="Arial"/>
                <w:bCs/>
                <w:sz w:val="15"/>
                <w:szCs w:val="15"/>
              </w:rPr>
            </w:pPr>
            <w:r>
              <w:rPr>
                <w:rFonts w:ascii="Arial" w:hAnsi="Arial" w:cs="Arial"/>
                <w:bCs/>
                <w:sz w:val="15"/>
                <w:szCs w:val="15"/>
              </w:rPr>
              <w:t>w szkoleniu (min. 5</w:t>
            </w:r>
            <w:r w:rsidR="007F1D32" w:rsidRPr="009F156A">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bl>
    <w:p w:rsidR="007F1D32" w:rsidRDefault="007F1D3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Pr="009F156A" w:rsidRDefault="00421122" w:rsidP="00B235B9">
      <w:pPr>
        <w:numPr>
          <w:ilvl w:val="6"/>
          <w:numId w:val="0"/>
        </w:numPr>
        <w:tabs>
          <w:tab w:val="num" w:pos="1296"/>
        </w:tabs>
        <w:outlineLvl w:val="6"/>
        <w:rPr>
          <w:rFonts w:ascii="Arial" w:hAnsi="Arial" w:cs="Arial"/>
          <w:b/>
          <w:sz w:val="10"/>
          <w:szCs w:val="10"/>
          <w:lang w:eastAsia="ar-SA"/>
        </w:rPr>
      </w:pPr>
    </w:p>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Default="007F1D32" w:rsidP="00B235B9">
      <w:pPr>
        <w:numPr>
          <w:ilvl w:val="6"/>
          <w:numId w:val="0"/>
        </w:numPr>
        <w:tabs>
          <w:tab w:val="num" w:pos="1296"/>
        </w:tabs>
        <w:outlineLvl w:val="6"/>
        <w:rPr>
          <w:rFonts w:ascii="Arial" w:hAnsi="Arial" w:cs="Arial"/>
          <w:b/>
          <w:lang w:eastAsia="ar-SA"/>
        </w:rPr>
      </w:pPr>
    </w:p>
    <w:p w:rsidR="007F1D32" w:rsidRDefault="007F1D3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sectPr w:rsidR="00421122" w:rsidSect="00614D3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49" w:rsidRDefault="00817349" w:rsidP="00F44BC7">
      <w:pPr>
        <w:spacing w:after="0" w:line="240" w:lineRule="auto"/>
      </w:pPr>
      <w:r>
        <w:separator/>
      </w:r>
    </w:p>
  </w:endnote>
  <w:endnote w:type="continuationSeparator" w:id="0">
    <w:p w:rsidR="00817349" w:rsidRDefault="00817349"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8" w:rsidRDefault="00F30388" w:rsidP="00F44BC7">
    <w:pPr>
      <w:adjustRightInd w:val="0"/>
      <w:jc w:val="center"/>
      <w:rPr>
        <w:rFonts w:ascii="Arial" w:hAnsi="Arial" w:cs="Arial"/>
        <w:i/>
        <w:iCs/>
        <w:color w:val="000000"/>
        <w:sz w:val="18"/>
        <w:szCs w:val="18"/>
      </w:rPr>
    </w:pPr>
  </w:p>
  <w:p w:rsidR="00FA1689" w:rsidRPr="00D9605A" w:rsidRDefault="00FA1689" w:rsidP="00FA1689">
    <w:pPr>
      <w:adjustRightInd w:val="0"/>
      <w:jc w:val="center"/>
      <w:rPr>
        <w:rFonts w:ascii="Arial" w:hAnsi="Arial" w:cs="Arial"/>
        <w:i/>
        <w:iCs/>
        <w:color w:val="000000"/>
        <w:sz w:val="18"/>
        <w:szCs w:val="18"/>
      </w:rPr>
    </w:pPr>
    <w:r w:rsidRPr="00D9605A">
      <w:rPr>
        <w:rFonts w:ascii="Arial" w:hAnsi="Arial" w:cs="Arial"/>
        <w:i/>
        <w:iCs/>
        <w:color w:val="000000"/>
        <w:sz w:val="18"/>
        <w:szCs w:val="18"/>
      </w:rPr>
      <w:t>Projekt „</w:t>
    </w:r>
    <w:r>
      <w:rPr>
        <w:rFonts w:ascii="Arial" w:hAnsi="Arial" w:cs="Arial"/>
        <w:i/>
        <w:iCs/>
        <w:color w:val="000000"/>
        <w:sz w:val="18"/>
        <w:szCs w:val="18"/>
      </w:rPr>
      <w:t>Wykształcenie ma znaczenie</w:t>
    </w:r>
    <w:r w:rsidRPr="00D9605A">
      <w:rPr>
        <w:rFonts w:ascii="Arial" w:hAnsi="Arial" w:cs="Arial"/>
        <w:i/>
        <w:iCs/>
        <w:color w:val="000000"/>
        <w:sz w:val="18"/>
        <w:szCs w:val="18"/>
      </w:rPr>
      <w:t>” jest współfinansowany przez Unię Europejską ze środków Europejskiego Funduszu Społecznego w ramach Programu Operacyjnego Wiedza Edukacja Rozwój</w:t>
    </w:r>
    <w:r>
      <w:rPr>
        <w:rFonts w:ascii="Arial" w:hAnsi="Arial" w:cs="Arial"/>
        <w:i/>
        <w:iCs/>
        <w:color w:val="000000"/>
        <w:sz w:val="18"/>
        <w:szCs w:val="18"/>
      </w:rPr>
      <w:t xml:space="preserve">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49" w:rsidRDefault="00817349" w:rsidP="00F44BC7">
      <w:pPr>
        <w:spacing w:after="0" w:line="240" w:lineRule="auto"/>
      </w:pPr>
      <w:r>
        <w:separator/>
      </w:r>
    </w:p>
  </w:footnote>
  <w:footnote w:type="continuationSeparator" w:id="0">
    <w:p w:rsidR="00817349" w:rsidRDefault="00817349"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3A" w:rsidRDefault="00947EB9">
    <w:pPr>
      <w:pStyle w:val="Nagwek"/>
    </w:pPr>
    <w:r>
      <w:rPr>
        <w:noProof/>
        <w:lang w:eastAsia="pl-PL"/>
      </w:rPr>
      <w:drawing>
        <wp:anchor distT="0" distB="0" distL="114300" distR="114300" simplePos="0" relativeHeight="251658240" behindDoc="0" locked="0" layoutInCell="1" allowOverlap="1">
          <wp:simplePos x="0" y="0"/>
          <wp:positionH relativeFrom="margin">
            <wp:posOffset>4229100</wp:posOffset>
          </wp:positionH>
          <wp:positionV relativeFrom="paragraph">
            <wp:posOffset>-6985</wp:posOffset>
          </wp:positionV>
          <wp:extent cx="1581150" cy="695325"/>
          <wp:effectExtent l="0" t="0" r="0" b="9525"/>
          <wp:wrapTopAndBottom/>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simplePos x="0" y="0"/>
          <wp:positionH relativeFrom="margin">
            <wp:posOffset>0</wp:posOffset>
          </wp:positionH>
          <wp:positionV relativeFrom="paragraph">
            <wp:posOffset>-6985</wp:posOffset>
          </wp:positionV>
          <wp:extent cx="1590675" cy="638175"/>
          <wp:effectExtent l="0" t="0" r="9525" b="9525"/>
          <wp:wrapTopAndBottom/>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ABB"/>
    <w:multiLevelType w:val="multilevel"/>
    <w:tmpl w:val="796ECE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4">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31"/>
    <w:lvlOverride w:ilvl="0">
      <w:startOverride w:val="1"/>
    </w:lvlOverride>
  </w:num>
  <w:num w:numId="7">
    <w:abstractNumId w:val="23"/>
  </w:num>
  <w:num w:numId="8">
    <w:abstractNumId w:val="30"/>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18"/>
  </w:num>
  <w:num w:numId="13">
    <w:abstractNumId w:val="15"/>
  </w:num>
  <w:num w:numId="14">
    <w:abstractNumId w:val="24"/>
  </w:num>
  <w:num w:numId="15">
    <w:abstractNumId w:val="3"/>
  </w:num>
  <w:num w:numId="16">
    <w:abstractNumId w:val="7"/>
  </w:num>
  <w:num w:numId="17">
    <w:abstractNumId w:val="25"/>
  </w:num>
  <w:num w:numId="18">
    <w:abstractNumId w:val="2"/>
  </w:num>
  <w:num w:numId="19">
    <w:abstractNumId w:val="36"/>
  </w:num>
  <w:num w:numId="20">
    <w:abstractNumId w:val="17"/>
  </w:num>
  <w:num w:numId="21">
    <w:abstractNumId w:val="1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6"/>
  </w:num>
  <w:num w:numId="25">
    <w:abstractNumId w:val="9"/>
  </w:num>
  <w:num w:numId="26">
    <w:abstractNumId w:val="1"/>
  </w:num>
  <w:num w:numId="27">
    <w:abstractNumId w:val="21"/>
  </w:num>
  <w:num w:numId="28">
    <w:abstractNumId w:val="29"/>
  </w:num>
  <w:num w:numId="29">
    <w:abstractNumId w:val="5"/>
  </w:num>
  <w:num w:numId="30">
    <w:abstractNumId w:val="1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num>
  <w:num w:numId="34">
    <w:abstractNumId w:val="8"/>
  </w:num>
  <w:num w:numId="35">
    <w:abstractNumId w:val="14"/>
  </w:num>
  <w:num w:numId="36">
    <w:abstractNumId w:val="2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77AC"/>
    <w:rsid w:val="00032C45"/>
    <w:rsid w:val="0008640C"/>
    <w:rsid w:val="00096957"/>
    <w:rsid w:val="000C4BFD"/>
    <w:rsid w:val="000C6BE1"/>
    <w:rsid w:val="000E0C0F"/>
    <w:rsid w:val="00166717"/>
    <w:rsid w:val="00185925"/>
    <w:rsid w:val="00191976"/>
    <w:rsid w:val="001C61C4"/>
    <w:rsid w:val="001E7689"/>
    <w:rsid w:val="002247C0"/>
    <w:rsid w:val="00273F01"/>
    <w:rsid w:val="00284A8E"/>
    <w:rsid w:val="00294C1D"/>
    <w:rsid w:val="002B2B15"/>
    <w:rsid w:val="002F6AB2"/>
    <w:rsid w:val="00303BC6"/>
    <w:rsid w:val="00317B35"/>
    <w:rsid w:val="0037721A"/>
    <w:rsid w:val="00395F62"/>
    <w:rsid w:val="003C0219"/>
    <w:rsid w:val="004026C0"/>
    <w:rsid w:val="00421122"/>
    <w:rsid w:val="00434727"/>
    <w:rsid w:val="00444BA9"/>
    <w:rsid w:val="0048654C"/>
    <w:rsid w:val="004D6099"/>
    <w:rsid w:val="0051043A"/>
    <w:rsid w:val="0051239C"/>
    <w:rsid w:val="00573ED5"/>
    <w:rsid w:val="0058483B"/>
    <w:rsid w:val="005C7418"/>
    <w:rsid w:val="005E793E"/>
    <w:rsid w:val="00614D3A"/>
    <w:rsid w:val="006265A2"/>
    <w:rsid w:val="00627402"/>
    <w:rsid w:val="00692518"/>
    <w:rsid w:val="006E745B"/>
    <w:rsid w:val="0074500B"/>
    <w:rsid w:val="007F1D32"/>
    <w:rsid w:val="00817349"/>
    <w:rsid w:val="0084656A"/>
    <w:rsid w:val="008A6C12"/>
    <w:rsid w:val="008C3518"/>
    <w:rsid w:val="008D5D2E"/>
    <w:rsid w:val="008E0A4E"/>
    <w:rsid w:val="009146F2"/>
    <w:rsid w:val="00915FFE"/>
    <w:rsid w:val="00927B12"/>
    <w:rsid w:val="00947EB9"/>
    <w:rsid w:val="009831D4"/>
    <w:rsid w:val="009A248D"/>
    <w:rsid w:val="009C1196"/>
    <w:rsid w:val="009F156A"/>
    <w:rsid w:val="00A2098A"/>
    <w:rsid w:val="00A47302"/>
    <w:rsid w:val="00A7319F"/>
    <w:rsid w:val="00B06BC8"/>
    <w:rsid w:val="00B235B9"/>
    <w:rsid w:val="00B63F97"/>
    <w:rsid w:val="00B64341"/>
    <w:rsid w:val="00BE7089"/>
    <w:rsid w:val="00C1673D"/>
    <w:rsid w:val="00C40AB2"/>
    <w:rsid w:val="00C67013"/>
    <w:rsid w:val="00CA6125"/>
    <w:rsid w:val="00D013F5"/>
    <w:rsid w:val="00D64F3B"/>
    <w:rsid w:val="00D94159"/>
    <w:rsid w:val="00D9605A"/>
    <w:rsid w:val="00DB2D5C"/>
    <w:rsid w:val="00DE73DB"/>
    <w:rsid w:val="00E24D42"/>
    <w:rsid w:val="00E636AC"/>
    <w:rsid w:val="00E72901"/>
    <w:rsid w:val="00E9226D"/>
    <w:rsid w:val="00EC4EB9"/>
    <w:rsid w:val="00EE11FC"/>
    <w:rsid w:val="00EF7915"/>
    <w:rsid w:val="00F037EB"/>
    <w:rsid w:val="00F20B02"/>
    <w:rsid w:val="00F30388"/>
    <w:rsid w:val="00F44BC7"/>
    <w:rsid w:val="00F46855"/>
    <w:rsid w:val="00F550F7"/>
    <w:rsid w:val="00FA1689"/>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am.gdynia.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4666</Words>
  <Characters>28001</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32602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2019-10-25T07:19:00Z</cp:lastPrinted>
  <dcterms:created xsi:type="dcterms:W3CDTF">2019-10-25T12:01:00Z</dcterms:created>
  <dcterms:modified xsi:type="dcterms:W3CDTF">2019-10-25T12:01:00Z</dcterms:modified>
</cp:coreProperties>
</file>